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Licitaciones Públic</w:t>
      </w:r>
      <w:bookmarkStart w:id="0" w:name="_GoBack"/>
      <w:bookmarkEnd w:id="0"/>
      <w:r w:rsidRPr="008861DE">
        <w:rPr>
          <w:rFonts w:ascii="Arial" w:hAnsi="Arial" w:cs="Arial"/>
          <w:b/>
          <w:lang w:val="es-ES_tradnl"/>
        </w:rPr>
        <w:t xml:space="preserve">as Internacionales </w:t>
      </w:r>
      <w:r w:rsidR="00FB7321">
        <w:rPr>
          <w:rFonts w:ascii="Arial" w:hAnsi="Arial" w:cs="Arial"/>
          <w:b/>
          <w:lang w:val="es-ES_tradnl"/>
        </w:rPr>
        <w:t>al 23</w:t>
      </w:r>
      <w:r w:rsidR="002D1029" w:rsidRPr="008861DE">
        <w:rPr>
          <w:rFonts w:ascii="Arial" w:hAnsi="Arial" w:cs="Arial"/>
          <w:b/>
          <w:lang w:val="es-ES_tradnl"/>
        </w:rPr>
        <w:t xml:space="preserve"> de </w:t>
      </w:r>
      <w:r w:rsidR="00E06146">
        <w:rPr>
          <w:rFonts w:ascii="Arial" w:hAnsi="Arial" w:cs="Arial"/>
          <w:b/>
          <w:lang w:val="es-ES_tradnl"/>
        </w:rPr>
        <w:t>abril</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3"/>
        <w:gridCol w:w="42"/>
        <w:gridCol w:w="103"/>
        <w:gridCol w:w="7268"/>
        <w:gridCol w:w="6"/>
        <w:gridCol w:w="1128"/>
        <w:gridCol w:w="6"/>
        <w:gridCol w:w="1120"/>
      </w:tblGrid>
      <w:tr w:rsidR="008F6379" w:rsidRPr="008861DE" w:rsidTr="00716075">
        <w:trPr>
          <w:trHeight w:val="413"/>
        </w:trPr>
        <w:tc>
          <w:tcPr>
            <w:tcW w:w="465"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540"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533"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716075">
        <w:trPr>
          <w:trHeight w:val="98"/>
        </w:trPr>
        <w:tc>
          <w:tcPr>
            <w:tcW w:w="5000" w:type="pct"/>
            <w:gridSpan w:val="8"/>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094882" w:rsidRDefault="00094882" w:rsidP="00094882">
            <w:pPr>
              <w:spacing w:line="276" w:lineRule="auto"/>
              <w:jc w:val="center"/>
              <w:rPr>
                <w:rFonts w:ascii="Arial" w:hAnsi="Arial" w:cs="Arial"/>
                <w:lang w:val="en-US"/>
              </w:rPr>
            </w:pPr>
            <w:r w:rsidRPr="00094882">
              <w:rPr>
                <w:rFonts w:ascii="Arial" w:hAnsi="Arial" w:cs="Arial"/>
                <w:lang w:val="en-US"/>
              </w:rPr>
              <w:t>33708</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094882" w:rsidRDefault="00094882" w:rsidP="00C818C8">
            <w:pPr>
              <w:spacing w:line="276" w:lineRule="auto"/>
              <w:jc w:val="both"/>
              <w:rPr>
                <w:rFonts w:ascii="Arial" w:hAnsi="Arial" w:cs="Arial"/>
                <w:lang w:val="es-ES_tradnl"/>
              </w:rPr>
            </w:pPr>
            <w:r w:rsidRPr="00094882">
              <w:rPr>
                <w:rFonts w:ascii="Arial" w:hAnsi="Arial" w:cs="Arial"/>
                <w:lang w:val="es-ES_tradnl"/>
              </w:rPr>
              <w:t>Solicitud de consultoría individual para la prestación de servicios rela</w:t>
            </w:r>
            <w:r w:rsidR="00C818C8">
              <w:rPr>
                <w:rFonts w:ascii="Arial" w:hAnsi="Arial" w:cs="Arial"/>
                <w:lang w:val="es-ES_tradnl"/>
              </w:rPr>
              <w:t xml:space="preserve">cionados a Diseño </w:t>
            </w:r>
            <w:r w:rsidRPr="00094882">
              <w:rPr>
                <w:rFonts w:ascii="Arial" w:hAnsi="Arial" w:cs="Arial"/>
                <w:lang w:val="es-ES_tradnl"/>
              </w:rPr>
              <w:t xml:space="preserve">y producción de Cursos Virtuales para el Programa de las Naciones Unidas para el Desarrollo (UNDP) en Panamá </w:t>
            </w:r>
            <w:r w:rsidRPr="00094882">
              <w:rPr>
                <w:rFonts w:ascii="Arial" w:hAnsi="Arial" w:cs="Arial"/>
                <w:b/>
                <w:lang w:val="es-ES_tradnl"/>
              </w:rPr>
              <w:t>(IC).</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094882" w:rsidRDefault="00094882" w:rsidP="00094882">
            <w:pPr>
              <w:spacing w:line="276" w:lineRule="auto"/>
              <w:jc w:val="center"/>
              <w:rPr>
                <w:rFonts w:ascii="Arial" w:hAnsi="Arial" w:cs="Arial"/>
                <w:lang w:val="es-ES_tradnl"/>
              </w:rPr>
            </w:pPr>
            <w:r>
              <w:rPr>
                <w:rFonts w:ascii="Arial" w:hAnsi="Arial" w:cs="Arial"/>
                <w:lang w:val="es-ES_tradnl"/>
              </w:rPr>
              <w:t>Panamá</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28</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094882" w:rsidRDefault="00094882" w:rsidP="00094882">
            <w:pPr>
              <w:spacing w:line="276" w:lineRule="auto"/>
              <w:jc w:val="center"/>
              <w:rPr>
                <w:rFonts w:ascii="Arial" w:hAnsi="Arial" w:cs="Arial"/>
                <w:lang w:val="en-US"/>
              </w:rPr>
            </w:pPr>
            <w:r w:rsidRPr="00094882">
              <w:rPr>
                <w:rFonts w:ascii="Arial" w:hAnsi="Arial" w:cs="Arial"/>
                <w:lang w:val="en-US"/>
              </w:rPr>
              <w:t>33705</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094882" w:rsidRDefault="00094882" w:rsidP="00094882">
            <w:pPr>
              <w:spacing w:line="276" w:lineRule="auto"/>
              <w:jc w:val="both"/>
              <w:rPr>
                <w:rFonts w:ascii="Arial" w:hAnsi="Arial" w:cs="Arial"/>
                <w:lang w:val="es-ES_tradnl"/>
              </w:rPr>
            </w:pPr>
            <w:r w:rsidRPr="00094882">
              <w:rPr>
                <w:rFonts w:ascii="Arial" w:hAnsi="Arial" w:cs="Arial"/>
                <w:lang w:val="es-ES_tradnl"/>
              </w:rPr>
              <w:t xml:space="preserve">Solicitud de manifestación de interés para el suministro y entrega de equipos y herramientas de comunicación, cables y accesorios para UNAMI Erbil, a través del Secretaría de las Naciones Unidas (UNS) en Irak </w:t>
            </w:r>
            <w:r w:rsidRPr="00094882">
              <w:rPr>
                <w:rFonts w:ascii="Arial" w:hAnsi="Arial" w:cs="Arial"/>
                <w:b/>
                <w:lang w:val="es-ES_tradnl"/>
              </w:rPr>
              <w:t>(EOI).</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UNS</w:t>
            </w:r>
          </w:p>
          <w:p w:rsidR="00094882" w:rsidRPr="00094882" w:rsidRDefault="00094882" w:rsidP="00094882">
            <w:pPr>
              <w:spacing w:line="276" w:lineRule="auto"/>
              <w:jc w:val="center"/>
              <w:rPr>
                <w:rFonts w:ascii="Arial" w:hAnsi="Arial" w:cs="Arial"/>
                <w:lang w:val="es-ES_tradnl"/>
              </w:rPr>
            </w:pPr>
            <w:r>
              <w:rPr>
                <w:rFonts w:ascii="Arial" w:hAnsi="Arial" w:cs="Arial"/>
                <w:lang w:val="es-ES_tradnl"/>
              </w:rPr>
              <w:t>Irak</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24</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FC54A0" w:rsidRDefault="00094882" w:rsidP="00094882">
            <w:pPr>
              <w:spacing w:line="276" w:lineRule="auto"/>
              <w:jc w:val="center"/>
              <w:rPr>
                <w:rFonts w:ascii="Arial" w:hAnsi="Arial" w:cs="Arial"/>
                <w:lang w:val="en-US"/>
              </w:rPr>
            </w:pPr>
            <w:r w:rsidRPr="00094882">
              <w:rPr>
                <w:rFonts w:ascii="Arial" w:hAnsi="Arial" w:cs="Arial"/>
                <w:lang w:val="en-US"/>
              </w:rPr>
              <w:t>21790</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FC54A0" w:rsidRDefault="00094882" w:rsidP="00094882">
            <w:pPr>
              <w:spacing w:line="276" w:lineRule="auto"/>
              <w:jc w:val="both"/>
              <w:rPr>
                <w:rFonts w:ascii="Arial" w:hAnsi="Arial" w:cs="Arial"/>
                <w:lang w:val="es-ES_tradnl"/>
              </w:rPr>
            </w:pPr>
            <w:r w:rsidRPr="00094882">
              <w:rPr>
                <w:rFonts w:ascii="Arial" w:hAnsi="Arial" w:cs="Arial"/>
                <w:lang w:val="es-ES_tradnl"/>
              </w:rPr>
              <w:t xml:space="preserve">Solicitud de cotización para la prestación de servicios de desarrollo de un software para la estimación de emisiones de gases de efecto invernadero para el Programa de las Naciones Unidas para el Desarrollo (UNDP) en Ucrania </w:t>
            </w:r>
            <w:r w:rsidRPr="00094882">
              <w:rPr>
                <w:rFonts w:ascii="Arial" w:hAnsi="Arial" w:cs="Arial"/>
                <w:b/>
                <w:lang w:val="es-ES_tradnl"/>
              </w:rPr>
              <w:t>(RFQ).</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 xml:space="preserve">UNDP </w:t>
            </w:r>
          </w:p>
          <w:p w:rsidR="00094882" w:rsidRPr="00FC54A0" w:rsidRDefault="00094882" w:rsidP="00094882">
            <w:pPr>
              <w:spacing w:line="276" w:lineRule="auto"/>
              <w:jc w:val="center"/>
              <w:rPr>
                <w:rFonts w:ascii="Arial" w:hAnsi="Arial" w:cs="Arial"/>
                <w:lang w:val="es-ES_tradnl"/>
              </w:rPr>
            </w:pPr>
            <w:r>
              <w:rPr>
                <w:rFonts w:ascii="Arial" w:hAnsi="Arial" w:cs="Arial"/>
                <w:lang w:val="es-ES_tradnl"/>
              </w:rPr>
              <w:t>Ucrania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30</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C1602B" w:rsidRDefault="00094882" w:rsidP="00094882">
            <w:pPr>
              <w:spacing w:line="276" w:lineRule="auto"/>
              <w:jc w:val="center"/>
              <w:rPr>
                <w:rFonts w:ascii="Arial" w:hAnsi="Arial" w:cs="Arial"/>
                <w:lang w:val="en-US"/>
              </w:rPr>
            </w:pPr>
            <w:r w:rsidRPr="00FC54A0">
              <w:rPr>
                <w:rFonts w:ascii="Arial" w:hAnsi="Arial" w:cs="Arial"/>
                <w:lang w:val="en-US"/>
              </w:rPr>
              <w:t>21810</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C1602B" w:rsidRDefault="00094882" w:rsidP="00094882">
            <w:pPr>
              <w:spacing w:line="276" w:lineRule="auto"/>
              <w:jc w:val="both"/>
              <w:rPr>
                <w:rFonts w:ascii="Arial" w:hAnsi="Arial" w:cs="Arial"/>
                <w:lang w:val="es-ES_tradnl"/>
              </w:rPr>
            </w:pPr>
            <w:r w:rsidRPr="00FC54A0">
              <w:rPr>
                <w:rFonts w:ascii="Arial" w:hAnsi="Arial" w:cs="Arial"/>
                <w:lang w:val="es-ES_tradnl"/>
              </w:rPr>
              <w:t xml:space="preserve">Solicitud de propuesta para la prestación de servicios de desarrollo de un sistema de información de gestión de ventanillas únicas para gobiernos locales en Albania, para el Programa de las Naciones Unidas para el Desarrollo (UNDP) </w:t>
            </w:r>
            <w:r w:rsidRPr="00FC54A0">
              <w:rPr>
                <w:rFonts w:ascii="Arial" w:hAnsi="Arial" w:cs="Arial"/>
                <w:b/>
                <w:lang w:val="es-ES_tradnl"/>
              </w:rPr>
              <w:t>(RFP).</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 xml:space="preserve">UNDP </w:t>
            </w:r>
          </w:p>
          <w:p w:rsidR="00094882" w:rsidRPr="00FC54A0" w:rsidRDefault="00094882" w:rsidP="00094882">
            <w:pPr>
              <w:spacing w:line="276" w:lineRule="auto"/>
              <w:jc w:val="center"/>
              <w:rPr>
                <w:rFonts w:ascii="Arial" w:hAnsi="Arial" w:cs="Arial"/>
                <w:lang w:val="es-ES_tradnl"/>
              </w:rPr>
            </w:pPr>
            <w:r>
              <w:rPr>
                <w:rFonts w:ascii="Arial" w:hAnsi="Arial" w:cs="Arial"/>
                <w:lang w:val="es-ES_tradnl"/>
              </w:rPr>
              <w:t>Albania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27</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FD4BC8" w:rsidRDefault="00094882" w:rsidP="00094882">
            <w:pPr>
              <w:spacing w:line="276" w:lineRule="auto"/>
              <w:jc w:val="center"/>
              <w:rPr>
                <w:rFonts w:ascii="Arial" w:hAnsi="Arial" w:cs="Arial"/>
                <w:lang w:val="en-US"/>
              </w:rPr>
            </w:pPr>
            <w:r w:rsidRPr="00C1602B">
              <w:rPr>
                <w:rFonts w:ascii="Arial" w:hAnsi="Arial" w:cs="Arial"/>
                <w:lang w:val="en-US"/>
              </w:rPr>
              <w:t>53573</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FD4BC8" w:rsidRDefault="00094882" w:rsidP="00094882">
            <w:pPr>
              <w:spacing w:line="276" w:lineRule="auto"/>
              <w:jc w:val="both"/>
              <w:rPr>
                <w:rFonts w:ascii="Arial" w:hAnsi="Arial" w:cs="Arial"/>
                <w:lang w:val="es-ES_tradnl"/>
              </w:rPr>
            </w:pPr>
            <w:r w:rsidRPr="00C1602B">
              <w:rPr>
                <w:rFonts w:ascii="Arial" w:hAnsi="Arial" w:cs="Arial"/>
                <w:lang w:val="es-ES_tradnl"/>
              </w:rPr>
              <w:t xml:space="preserve">Llamado a licitación para la adquisición de un sistema de software para la programación y la tarificación de acceso a las vias para la Empresa Pública de Infraestructura Ferroviaria de Macedonia (PERI), con el apoyo del Banco Europeo para la Reconstrucción y el Desarrollo (EBRD) </w:t>
            </w:r>
            <w:r w:rsidRPr="00C1602B">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EBRD</w:t>
            </w:r>
          </w:p>
          <w:p w:rsidR="00094882" w:rsidRPr="00C1602B" w:rsidRDefault="00094882" w:rsidP="00094882">
            <w:pPr>
              <w:spacing w:line="276" w:lineRule="auto"/>
              <w:jc w:val="center"/>
              <w:rPr>
                <w:rFonts w:ascii="Arial" w:hAnsi="Arial" w:cs="Arial"/>
                <w:lang w:val="es-ES_tradnl"/>
              </w:rPr>
            </w:pPr>
            <w:r>
              <w:rPr>
                <w:rFonts w:ascii="Arial" w:hAnsi="Arial" w:cs="Arial"/>
                <w:lang w:val="es-ES_tradnl"/>
              </w:rPr>
              <w:t>Macedonia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14</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15250C" w:rsidRDefault="00094882" w:rsidP="00094882">
            <w:pPr>
              <w:spacing w:line="276" w:lineRule="auto"/>
              <w:jc w:val="center"/>
              <w:rPr>
                <w:rFonts w:ascii="Arial" w:hAnsi="Arial" w:cs="Arial"/>
                <w:lang w:val="en-US"/>
              </w:rPr>
            </w:pPr>
            <w:r w:rsidRPr="00FD4BC8">
              <w:rPr>
                <w:rFonts w:ascii="Arial" w:hAnsi="Arial" w:cs="Arial"/>
                <w:lang w:val="en-US"/>
              </w:rPr>
              <w:t>21756</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15250C" w:rsidRDefault="00094882" w:rsidP="00094882">
            <w:pPr>
              <w:spacing w:line="276" w:lineRule="auto"/>
              <w:jc w:val="both"/>
              <w:rPr>
                <w:rFonts w:ascii="Arial" w:hAnsi="Arial" w:cs="Arial"/>
                <w:lang w:val="es-ES_tradnl"/>
              </w:rPr>
            </w:pPr>
            <w:r w:rsidRPr="00FD4BC8">
              <w:rPr>
                <w:rFonts w:ascii="Arial" w:hAnsi="Arial" w:cs="Arial"/>
                <w:lang w:val="es-ES_tradnl"/>
              </w:rPr>
              <w:t xml:space="preserve">Solicitud de cotización para el suministro y entrega de equipos de IT y audiovisual para el Programa de las Naciones Unidas para el Desarrollo (UNDP) en Bosnia y Herzegovina. Se demandan, por lote: 3 laptops, una televisión LED Full HD y una cámara digital SLR </w:t>
            </w:r>
            <w:r w:rsidRPr="00FD4BC8">
              <w:rPr>
                <w:rFonts w:ascii="Arial" w:hAnsi="Arial" w:cs="Arial"/>
                <w:b/>
                <w:lang w:val="es-ES_tradnl"/>
              </w:rPr>
              <w:t>(RFQ).</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FD4BC8" w:rsidRDefault="00094882" w:rsidP="00094882">
            <w:pPr>
              <w:spacing w:line="276" w:lineRule="auto"/>
              <w:jc w:val="center"/>
              <w:rPr>
                <w:rFonts w:ascii="Arial" w:hAnsi="Arial" w:cs="Arial"/>
                <w:lang w:val="es-ES_tradnl"/>
              </w:rPr>
            </w:pPr>
            <w:r>
              <w:rPr>
                <w:rFonts w:ascii="Arial" w:hAnsi="Arial" w:cs="Arial"/>
                <w:lang w:val="es-ES_tradnl"/>
              </w:rPr>
              <w:t>Bosnia y Herzegovina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30</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3D3D75" w:rsidRDefault="00094882" w:rsidP="00094882">
            <w:pPr>
              <w:spacing w:line="276" w:lineRule="auto"/>
              <w:jc w:val="center"/>
              <w:rPr>
                <w:rFonts w:ascii="Arial" w:hAnsi="Arial" w:cs="Arial"/>
                <w:lang w:val="en-US"/>
              </w:rPr>
            </w:pPr>
            <w:r w:rsidRPr="0015250C">
              <w:rPr>
                <w:rFonts w:ascii="Arial" w:hAnsi="Arial" w:cs="Arial"/>
                <w:lang w:val="en-US"/>
              </w:rPr>
              <w:t>33733</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3D3D75" w:rsidRDefault="00094882" w:rsidP="00094882">
            <w:pPr>
              <w:spacing w:line="276" w:lineRule="auto"/>
              <w:jc w:val="both"/>
              <w:rPr>
                <w:rFonts w:ascii="Arial" w:hAnsi="Arial" w:cs="Arial"/>
                <w:lang w:val="es-ES_tradnl"/>
              </w:rPr>
            </w:pPr>
            <w:r w:rsidRPr="0015250C">
              <w:rPr>
                <w:rFonts w:ascii="Arial" w:hAnsi="Arial" w:cs="Arial"/>
                <w:lang w:val="es-ES_tradnl"/>
              </w:rPr>
              <w:t xml:space="preserve">Solicitud de cotización para el suministro de equipos de IT de hardware para el Programa de las Naciones Unidas para el Medio Ambiente (UNEP) en Canadá. Se demandan por lote: discos duros interno y externo, dual controller y HP 1410-86 switch </w:t>
            </w:r>
            <w:r w:rsidRPr="0015250C">
              <w:rPr>
                <w:rFonts w:ascii="Arial" w:hAnsi="Arial" w:cs="Arial"/>
                <w:b/>
                <w:lang w:val="es-ES_tradnl"/>
              </w:rPr>
              <w:t>(RFQ).</w:t>
            </w:r>
            <w:r w:rsidRPr="0015250C">
              <w:rPr>
                <w:rFonts w:ascii="Arial" w:hAnsi="Arial" w:cs="Arial"/>
                <w:lang w:val="es-ES_tradnl"/>
              </w:rPr>
              <w:t xml:space="preserve">   </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UNEP</w:t>
            </w:r>
          </w:p>
          <w:p w:rsidR="00094882" w:rsidRPr="0015250C" w:rsidRDefault="00094882" w:rsidP="00094882">
            <w:pPr>
              <w:spacing w:line="276" w:lineRule="auto"/>
              <w:jc w:val="center"/>
              <w:rPr>
                <w:rFonts w:ascii="Arial" w:hAnsi="Arial" w:cs="Arial"/>
                <w:lang w:val="es-ES_tradnl"/>
              </w:rPr>
            </w:pPr>
            <w:r>
              <w:rPr>
                <w:rFonts w:ascii="Arial" w:hAnsi="Arial" w:cs="Arial"/>
                <w:lang w:val="es-ES_tradnl"/>
              </w:rPr>
              <w:t>Canadá</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28</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716075" w:rsidRDefault="00094882" w:rsidP="00094882">
            <w:pPr>
              <w:spacing w:line="276" w:lineRule="auto"/>
              <w:jc w:val="center"/>
              <w:rPr>
                <w:rFonts w:ascii="Arial" w:hAnsi="Arial" w:cs="Arial"/>
                <w:lang w:val="en-US"/>
              </w:rPr>
            </w:pPr>
            <w:r w:rsidRPr="003D3D75">
              <w:rPr>
                <w:rFonts w:ascii="Arial" w:hAnsi="Arial" w:cs="Arial"/>
                <w:lang w:val="en-US"/>
              </w:rPr>
              <w:t>33723</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716075" w:rsidRDefault="00094882" w:rsidP="00094882">
            <w:pPr>
              <w:spacing w:line="276" w:lineRule="auto"/>
              <w:jc w:val="both"/>
              <w:rPr>
                <w:rFonts w:ascii="Arial" w:hAnsi="Arial" w:cs="Arial"/>
                <w:lang w:val="es-ES_tradnl"/>
              </w:rPr>
            </w:pPr>
            <w:r w:rsidRPr="003D3D75">
              <w:rPr>
                <w:rFonts w:ascii="Arial" w:hAnsi="Arial" w:cs="Arial"/>
                <w:lang w:val="es-ES_tradnl"/>
              </w:rPr>
              <w:t xml:space="preserve">Solicitud de propuesta para la provisión de soluciones IT para la recolección de datos, para la Organización para la Seguridad y la </w:t>
            </w:r>
            <w:r w:rsidRPr="003D3D75">
              <w:rPr>
                <w:rFonts w:ascii="Arial" w:hAnsi="Arial" w:cs="Arial"/>
                <w:lang w:val="es-ES_tradnl"/>
              </w:rPr>
              <w:lastRenderedPageBreak/>
              <w:t xml:space="preserve">Cooperación en Europa (OSCE) en Polonia </w:t>
            </w:r>
            <w:r w:rsidRPr="003D3D75">
              <w:rPr>
                <w:rFonts w:ascii="Arial" w:hAnsi="Arial" w:cs="Arial"/>
                <w:b/>
                <w:lang w:val="es-ES_tradnl"/>
              </w:rPr>
              <w:t>(RFP).</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lastRenderedPageBreak/>
              <w:t>OSCE</w:t>
            </w:r>
          </w:p>
          <w:p w:rsidR="00094882" w:rsidRPr="003D3D75" w:rsidRDefault="00094882" w:rsidP="00094882">
            <w:pPr>
              <w:spacing w:line="276" w:lineRule="auto"/>
              <w:jc w:val="center"/>
              <w:rPr>
                <w:rFonts w:ascii="Arial" w:hAnsi="Arial" w:cs="Arial"/>
                <w:lang w:val="es-ES_tradnl"/>
              </w:rPr>
            </w:pPr>
            <w:r>
              <w:rPr>
                <w:rFonts w:ascii="Arial" w:hAnsi="Arial" w:cs="Arial"/>
                <w:lang w:val="es-ES_tradnl"/>
              </w:rPr>
              <w:t>Polonia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D94F44" w:rsidRDefault="00094882" w:rsidP="00094882">
            <w:pPr>
              <w:spacing w:line="276" w:lineRule="auto"/>
              <w:jc w:val="center"/>
              <w:rPr>
                <w:rFonts w:ascii="Arial" w:hAnsi="Arial" w:cs="Arial"/>
                <w:lang w:val="en-US"/>
              </w:rPr>
            </w:pPr>
            <w:r w:rsidRPr="00716075">
              <w:rPr>
                <w:rFonts w:ascii="Arial" w:hAnsi="Arial" w:cs="Arial"/>
                <w:lang w:val="en-US"/>
              </w:rPr>
              <w:lastRenderedPageBreak/>
              <w:t>21741</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D94F44" w:rsidRDefault="00094882" w:rsidP="00094882">
            <w:pPr>
              <w:spacing w:line="276" w:lineRule="auto"/>
              <w:jc w:val="both"/>
              <w:rPr>
                <w:rFonts w:ascii="Arial" w:hAnsi="Arial" w:cs="Arial"/>
                <w:lang w:val="es-ES_tradnl"/>
              </w:rPr>
            </w:pPr>
            <w:r w:rsidRPr="00716075">
              <w:rPr>
                <w:rFonts w:ascii="Arial" w:hAnsi="Arial" w:cs="Arial"/>
                <w:lang w:val="es-ES_tradnl"/>
              </w:rPr>
              <w:t>Solicitud de propuesta para la prestación de s</w:t>
            </w:r>
            <w:r>
              <w:rPr>
                <w:rFonts w:ascii="Arial" w:hAnsi="Arial" w:cs="Arial"/>
                <w:lang w:val="es-ES_tradnl"/>
              </w:rPr>
              <w:t xml:space="preserve">ervicios de diseño de e-módulos </w:t>
            </w:r>
            <w:r w:rsidRPr="00716075">
              <w:rPr>
                <w:rFonts w:ascii="Arial" w:hAnsi="Arial" w:cs="Arial"/>
                <w:lang w:val="es-ES_tradnl"/>
              </w:rPr>
              <w:t>básicos y avanzados</w:t>
            </w:r>
            <w:r>
              <w:rPr>
                <w:rFonts w:ascii="Arial" w:hAnsi="Arial" w:cs="Arial"/>
                <w:lang w:val="es-ES_tradnl"/>
              </w:rPr>
              <w:t>,</w:t>
            </w:r>
            <w:r w:rsidRPr="00716075">
              <w:rPr>
                <w:rFonts w:ascii="Arial" w:hAnsi="Arial" w:cs="Arial"/>
                <w:lang w:val="es-ES_tradnl"/>
              </w:rPr>
              <w:t xml:space="preserve"> sobre la equidad de género en la planificación y </w:t>
            </w:r>
            <w:r>
              <w:rPr>
                <w:rFonts w:ascii="Arial" w:hAnsi="Arial" w:cs="Arial"/>
                <w:lang w:val="es-ES_tradnl"/>
              </w:rPr>
              <w:t xml:space="preserve">elaboración de presupuesto </w:t>
            </w:r>
            <w:r w:rsidRPr="00716075">
              <w:rPr>
                <w:rFonts w:ascii="Arial" w:hAnsi="Arial" w:cs="Arial"/>
                <w:lang w:val="es-ES_tradnl"/>
              </w:rPr>
              <w:t xml:space="preserve">nacional para la administración pública, para ONU Mujeres (UNWOMEN) en Macedonia </w:t>
            </w:r>
            <w:r w:rsidRPr="00716075">
              <w:rPr>
                <w:rFonts w:ascii="Arial" w:hAnsi="Arial" w:cs="Arial"/>
                <w:b/>
                <w:lang w:val="es-ES_tradnl"/>
              </w:rPr>
              <w:t>(RFP).</w:t>
            </w:r>
          </w:p>
        </w:tc>
        <w:tc>
          <w:tcPr>
            <w:tcW w:w="540" w:type="pct"/>
            <w:gridSpan w:val="2"/>
            <w:tcBorders>
              <w:left w:val="single" w:sz="4" w:space="0" w:color="auto"/>
              <w:bottom w:val="single" w:sz="4" w:space="0" w:color="auto"/>
            </w:tcBorders>
            <w:vAlign w:val="center"/>
          </w:tcPr>
          <w:p w:rsidR="00094882" w:rsidRPr="00F13277" w:rsidRDefault="00094882" w:rsidP="00094882">
            <w:pPr>
              <w:spacing w:line="276" w:lineRule="auto"/>
              <w:jc w:val="center"/>
              <w:rPr>
                <w:rFonts w:ascii="Arial" w:hAnsi="Arial" w:cs="Arial"/>
                <w:b/>
                <w:lang w:val="es-ES_tradnl"/>
              </w:rPr>
            </w:pPr>
            <w:r>
              <w:rPr>
                <w:rFonts w:ascii="Arial" w:hAnsi="Arial" w:cs="Arial"/>
                <w:b/>
                <w:lang w:val="es-ES_tradnl"/>
              </w:rPr>
              <w:t>UN Wome</w:t>
            </w:r>
            <w:r w:rsidRPr="00F13277">
              <w:rPr>
                <w:rFonts w:ascii="Arial" w:hAnsi="Arial" w:cs="Arial"/>
                <w:b/>
                <w:lang w:val="es-ES_tradnl"/>
              </w:rPr>
              <w:t>n</w:t>
            </w:r>
          </w:p>
          <w:p w:rsidR="00094882" w:rsidRPr="00F13277" w:rsidRDefault="00094882" w:rsidP="00094882">
            <w:pPr>
              <w:spacing w:line="276" w:lineRule="auto"/>
              <w:jc w:val="center"/>
              <w:rPr>
                <w:rFonts w:ascii="Arial" w:hAnsi="Arial" w:cs="Arial"/>
                <w:lang w:val="es-ES_tradnl"/>
              </w:rPr>
            </w:pPr>
            <w:r>
              <w:rPr>
                <w:rFonts w:ascii="Arial" w:hAnsi="Arial" w:cs="Arial"/>
                <w:lang w:val="es-ES_tradnl"/>
              </w:rPr>
              <w:t>Macedonia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7</w:t>
            </w:r>
          </w:p>
          <w:p w:rsidR="00094882" w:rsidRPr="00F13277"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B24E77" w:rsidRDefault="00094882" w:rsidP="00094882">
            <w:pPr>
              <w:spacing w:line="276" w:lineRule="auto"/>
              <w:jc w:val="center"/>
              <w:rPr>
                <w:rFonts w:ascii="Arial" w:hAnsi="Arial" w:cs="Arial"/>
                <w:lang w:val="en-US"/>
              </w:rPr>
            </w:pPr>
            <w:r w:rsidRPr="00D94F44">
              <w:rPr>
                <w:rFonts w:ascii="Arial" w:hAnsi="Arial" w:cs="Arial"/>
                <w:lang w:val="en-US"/>
              </w:rPr>
              <w:t>21726</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B24E77" w:rsidRDefault="00094882" w:rsidP="00094882">
            <w:pPr>
              <w:spacing w:line="276" w:lineRule="auto"/>
              <w:jc w:val="both"/>
              <w:rPr>
                <w:rFonts w:ascii="Arial" w:hAnsi="Arial" w:cs="Arial"/>
                <w:lang w:val="es-ES_tradnl"/>
              </w:rPr>
            </w:pPr>
            <w:r w:rsidRPr="00D94F44">
              <w:rPr>
                <w:rFonts w:ascii="Arial" w:hAnsi="Arial" w:cs="Arial"/>
                <w:lang w:val="es-ES_tradnl"/>
              </w:rPr>
              <w:t>Llamado a licitación para el suministro de equipamiento informático para el Programa de las Naciones Unidas para el Desarrollo (UNDP) en Argentina. Se demandan: servidor de aplicaciones web y sistema de almacenamiento en disco (lote 1), discos rígidos para servidores (SAS) compatibles con servidores IBM y HP (lote 2), equipamiento para Back Up y cinta para tape Back Up (lote 3), Switch 4 Layer 48 Bocas, Switch 4 Layer 48 Bocas JD375A, Router Dual wan Cisco, Firewall, Acces</w:t>
            </w:r>
            <w:r>
              <w:rPr>
                <w:rFonts w:ascii="Arial" w:hAnsi="Arial" w:cs="Arial"/>
                <w:lang w:val="es-ES_tradnl"/>
              </w:rPr>
              <w:t>s</w:t>
            </w:r>
            <w:r w:rsidRPr="00D94F44">
              <w:rPr>
                <w:rFonts w:ascii="Arial" w:hAnsi="Arial" w:cs="Arial"/>
                <w:lang w:val="es-ES_tradnl"/>
              </w:rPr>
              <w:t xml:space="preserve"> Point y Mini Gibic (lote 4), Sistema de Alimentación Ininterrumpida</w:t>
            </w:r>
            <w:r>
              <w:rPr>
                <w:rFonts w:ascii="Arial" w:hAnsi="Arial" w:cs="Arial"/>
                <w:lang w:val="es-ES_tradnl"/>
              </w:rPr>
              <w:t xml:space="preserve"> </w:t>
            </w:r>
            <w:r w:rsidRPr="00D94F44">
              <w:rPr>
                <w:rFonts w:ascii="Arial" w:hAnsi="Arial" w:cs="Arial"/>
                <w:lang w:val="es-ES_tradnl"/>
              </w:rPr>
              <w:t>de Energía (UPS), Pack batería UPS y Equipamiento de</w:t>
            </w:r>
            <w:r>
              <w:rPr>
                <w:rFonts w:ascii="Arial" w:hAnsi="Arial" w:cs="Arial"/>
                <w:lang w:val="es-ES_tradnl"/>
              </w:rPr>
              <w:t xml:space="preserve"> </w:t>
            </w:r>
            <w:r w:rsidRPr="00D94F44">
              <w:rPr>
                <w:rFonts w:ascii="Arial" w:hAnsi="Arial" w:cs="Arial"/>
                <w:lang w:val="es-ES_tradnl"/>
              </w:rPr>
              <w:t xml:space="preserve">Videoconferencia (lote 5) </w:t>
            </w:r>
            <w:r w:rsidRPr="00D94F44">
              <w:rPr>
                <w:rFonts w:ascii="Arial" w:hAnsi="Arial" w:cs="Arial"/>
                <w:b/>
                <w:lang w:val="es-ES_tradnl"/>
              </w:rPr>
              <w:t>(IT</w:t>
            </w:r>
            <w:r>
              <w:rPr>
                <w:rFonts w:ascii="Arial" w:hAnsi="Arial" w:cs="Arial"/>
                <w:b/>
                <w:lang w:val="es-ES_tradnl"/>
              </w:rPr>
              <w:t>B</w:t>
            </w:r>
            <w:r w:rsidRPr="00D94F44">
              <w:rPr>
                <w:rFonts w:ascii="Arial" w:hAnsi="Arial" w:cs="Arial"/>
                <w:b/>
                <w:lang w:val="es-ES_tradnl"/>
              </w:rPr>
              <w:t>).</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B24E77" w:rsidRDefault="00094882" w:rsidP="00094882">
            <w:pPr>
              <w:spacing w:line="276" w:lineRule="auto"/>
              <w:jc w:val="center"/>
              <w:rPr>
                <w:rFonts w:ascii="Arial" w:hAnsi="Arial" w:cs="Arial"/>
                <w:lang w:val="es-ES_tradnl"/>
              </w:rPr>
            </w:pPr>
            <w:r>
              <w:rPr>
                <w:rFonts w:ascii="Arial" w:hAnsi="Arial" w:cs="Arial"/>
                <w:lang w:val="es-ES_tradnl"/>
              </w:rPr>
              <w:t>Argentina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18</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086665" w:rsidRDefault="00094882" w:rsidP="00094882">
            <w:pPr>
              <w:spacing w:line="276" w:lineRule="auto"/>
              <w:jc w:val="center"/>
              <w:rPr>
                <w:rFonts w:ascii="Arial" w:hAnsi="Arial" w:cs="Arial"/>
                <w:lang w:val="en-US"/>
              </w:rPr>
            </w:pPr>
            <w:r w:rsidRPr="00B24E77">
              <w:rPr>
                <w:rFonts w:ascii="Arial" w:hAnsi="Arial" w:cs="Arial"/>
                <w:lang w:val="en-US"/>
              </w:rPr>
              <w:t>21700</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086665" w:rsidRDefault="00094882" w:rsidP="00094882">
            <w:pPr>
              <w:spacing w:line="276" w:lineRule="auto"/>
              <w:jc w:val="both"/>
              <w:rPr>
                <w:rFonts w:ascii="Arial" w:hAnsi="Arial" w:cs="Arial"/>
                <w:lang w:val="es-ES_tradnl"/>
              </w:rPr>
            </w:pPr>
            <w:r w:rsidRPr="00B24E77">
              <w:rPr>
                <w:rFonts w:ascii="Arial" w:hAnsi="Arial" w:cs="Arial"/>
                <w:lang w:val="es-ES_tradnl"/>
              </w:rPr>
              <w:t xml:space="preserve">Llamado a licitación para la adquisición de equipamiento tecnológico y audiovisual para la implementación de 400 Núcleos de Acceso al Conocimiento (NAC) móviles en distintas instituciones de Argentina, a través del Programa de las Naciones Unidas para el Desarrollo (UNDP) </w:t>
            </w:r>
            <w:r w:rsidRPr="00B24E77">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B24E77" w:rsidRDefault="00094882" w:rsidP="00094882">
            <w:pPr>
              <w:spacing w:line="276" w:lineRule="auto"/>
              <w:jc w:val="center"/>
              <w:rPr>
                <w:rFonts w:ascii="Arial" w:hAnsi="Arial" w:cs="Arial"/>
                <w:lang w:val="es-ES_tradnl"/>
              </w:rPr>
            </w:pPr>
            <w:r>
              <w:rPr>
                <w:rFonts w:ascii="Arial" w:hAnsi="Arial" w:cs="Arial"/>
                <w:lang w:val="es-ES_tradnl"/>
              </w:rPr>
              <w:t>Argentina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11</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7C2567" w:rsidRDefault="00094882" w:rsidP="00094882">
            <w:pPr>
              <w:spacing w:line="276" w:lineRule="auto"/>
              <w:jc w:val="center"/>
              <w:rPr>
                <w:rFonts w:ascii="Arial" w:hAnsi="Arial" w:cs="Arial"/>
                <w:lang w:val="en-US"/>
              </w:rPr>
            </w:pPr>
            <w:r w:rsidRPr="00086665">
              <w:rPr>
                <w:rFonts w:ascii="Arial" w:hAnsi="Arial" w:cs="Arial"/>
                <w:lang w:val="en-US"/>
              </w:rPr>
              <w:t>53507</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7C2567" w:rsidRDefault="00094882" w:rsidP="00094882">
            <w:pPr>
              <w:spacing w:line="276" w:lineRule="auto"/>
              <w:jc w:val="both"/>
              <w:rPr>
                <w:rFonts w:ascii="Arial" w:hAnsi="Arial" w:cs="Arial"/>
                <w:lang w:val="es-ES_tradnl"/>
              </w:rPr>
            </w:pPr>
            <w:r w:rsidRPr="00086665">
              <w:rPr>
                <w:rFonts w:ascii="Arial" w:hAnsi="Arial" w:cs="Arial"/>
                <w:lang w:val="es-ES_tradnl"/>
              </w:rPr>
              <w:t xml:space="preserve">Llamado a licitación para el suministro de equipos de IT para los sistemas integrados de información de salud en Armenia, a través del Banco Mundial (WB) </w:t>
            </w:r>
            <w:r w:rsidRPr="00086665">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094882" w:rsidRPr="00086665" w:rsidRDefault="00094882" w:rsidP="00094882">
            <w:pPr>
              <w:spacing w:line="276" w:lineRule="auto"/>
              <w:jc w:val="center"/>
              <w:rPr>
                <w:rFonts w:ascii="Arial" w:hAnsi="Arial" w:cs="Arial"/>
                <w:b/>
                <w:lang w:val="es-ES_tradnl"/>
              </w:rPr>
            </w:pPr>
            <w:r w:rsidRPr="00086665">
              <w:rPr>
                <w:rFonts w:ascii="Arial" w:hAnsi="Arial" w:cs="Arial"/>
                <w:b/>
                <w:lang w:val="es-ES_tradnl"/>
              </w:rPr>
              <w:t>WB</w:t>
            </w:r>
          </w:p>
          <w:p w:rsidR="00094882" w:rsidRPr="00086665" w:rsidRDefault="00094882" w:rsidP="00094882">
            <w:pPr>
              <w:spacing w:line="276" w:lineRule="auto"/>
              <w:jc w:val="center"/>
              <w:rPr>
                <w:rFonts w:ascii="Arial" w:hAnsi="Arial" w:cs="Arial"/>
                <w:lang w:val="es-ES_tradnl"/>
              </w:rPr>
            </w:pPr>
            <w:r>
              <w:rPr>
                <w:rFonts w:ascii="Arial" w:hAnsi="Arial" w:cs="Arial"/>
                <w:lang w:val="es-ES_tradnl"/>
              </w:rPr>
              <w:t>Armenia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25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7C2567" w:rsidRDefault="00094882" w:rsidP="00094882">
            <w:pPr>
              <w:spacing w:line="276" w:lineRule="auto"/>
              <w:jc w:val="center"/>
              <w:rPr>
                <w:rFonts w:ascii="Arial" w:hAnsi="Arial" w:cs="Arial"/>
                <w:lang w:val="en-US"/>
              </w:rPr>
            </w:pPr>
            <w:r w:rsidRPr="00086665">
              <w:rPr>
                <w:rFonts w:ascii="Arial" w:hAnsi="Arial" w:cs="Arial"/>
                <w:lang w:val="en-US"/>
              </w:rPr>
              <w:t>53465</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7C2567" w:rsidRDefault="00094882" w:rsidP="00094882">
            <w:pPr>
              <w:spacing w:line="276" w:lineRule="auto"/>
              <w:jc w:val="both"/>
              <w:rPr>
                <w:rFonts w:ascii="Arial" w:hAnsi="Arial" w:cs="Arial"/>
                <w:lang w:val="es-ES_tradnl"/>
              </w:rPr>
            </w:pPr>
            <w:r w:rsidRPr="00086665">
              <w:rPr>
                <w:rFonts w:ascii="Arial" w:hAnsi="Arial" w:cs="Arial"/>
                <w:lang w:val="es-ES_tradnl"/>
              </w:rPr>
              <w:t xml:space="preserve">Llamado a licitación para la prestación de servicios de desarrollo de un software educativo para la educación básica y secundaria en Armenia, a través del Banco Mundial (WB) </w:t>
            </w:r>
            <w:r w:rsidRPr="00086665">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094882" w:rsidRPr="00086665" w:rsidRDefault="00094882" w:rsidP="00094882">
            <w:pPr>
              <w:spacing w:line="276" w:lineRule="auto"/>
              <w:jc w:val="center"/>
              <w:rPr>
                <w:rFonts w:ascii="Arial" w:hAnsi="Arial" w:cs="Arial"/>
                <w:b/>
                <w:lang w:val="es-ES_tradnl"/>
              </w:rPr>
            </w:pPr>
            <w:r w:rsidRPr="00086665">
              <w:rPr>
                <w:rFonts w:ascii="Arial" w:hAnsi="Arial" w:cs="Arial"/>
                <w:b/>
                <w:lang w:val="es-ES_tradnl"/>
              </w:rPr>
              <w:t>WB</w:t>
            </w:r>
          </w:p>
          <w:p w:rsidR="00094882" w:rsidRPr="00086665" w:rsidRDefault="00094882" w:rsidP="00094882">
            <w:pPr>
              <w:spacing w:line="276" w:lineRule="auto"/>
              <w:jc w:val="center"/>
              <w:rPr>
                <w:rFonts w:ascii="Arial" w:hAnsi="Arial" w:cs="Arial"/>
                <w:lang w:val="es-ES_tradnl"/>
              </w:rPr>
            </w:pPr>
            <w:r>
              <w:rPr>
                <w:rFonts w:ascii="Arial" w:hAnsi="Arial" w:cs="Arial"/>
                <w:lang w:val="es-ES_tradnl"/>
              </w:rPr>
              <w:t>Armenia</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7</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733AE4" w:rsidRDefault="00094882" w:rsidP="00094882">
            <w:pPr>
              <w:spacing w:line="276" w:lineRule="auto"/>
              <w:jc w:val="center"/>
              <w:rPr>
                <w:rFonts w:ascii="Arial" w:hAnsi="Arial" w:cs="Arial"/>
                <w:lang w:val="en-US"/>
              </w:rPr>
            </w:pPr>
            <w:r w:rsidRPr="007C2567">
              <w:rPr>
                <w:rFonts w:ascii="Arial" w:hAnsi="Arial" w:cs="Arial"/>
                <w:lang w:val="en-US"/>
              </w:rPr>
              <w:t>21341</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733AE4" w:rsidRDefault="00094882" w:rsidP="00094882">
            <w:pPr>
              <w:spacing w:line="276" w:lineRule="auto"/>
              <w:jc w:val="both"/>
              <w:rPr>
                <w:rFonts w:ascii="Arial" w:hAnsi="Arial" w:cs="Arial"/>
                <w:lang w:val="es-ES_tradnl"/>
              </w:rPr>
            </w:pPr>
            <w:r w:rsidRPr="007C2567">
              <w:rPr>
                <w:rFonts w:ascii="Arial" w:hAnsi="Arial" w:cs="Arial"/>
                <w:lang w:val="es-ES_tradnl"/>
              </w:rPr>
              <w:t xml:space="preserve">Llamado a licitación para el contrato de suministro de material informático a largo plazo, para el Programa de las Naciones Unidas para el Desarrollo (UNDP) en Haiti. Se demandan computadoras, notebooks, impresoras, servidores, escanners, cámaras, televisiones, discos externos, fotocopiadoras, sistemas de videoconferencias, etc (lote 1) y  softwares y equipos de red (lote 2) </w:t>
            </w:r>
            <w:r w:rsidRPr="007C2567">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7C2567" w:rsidRDefault="00094882" w:rsidP="00094882">
            <w:pPr>
              <w:spacing w:line="276" w:lineRule="auto"/>
              <w:jc w:val="center"/>
              <w:rPr>
                <w:rFonts w:ascii="Arial" w:hAnsi="Arial" w:cs="Arial"/>
                <w:lang w:val="es-ES_tradnl"/>
              </w:rPr>
            </w:pPr>
            <w:r>
              <w:rPr>
                <w:rFonts w:ascii="Arial" w:hAnsi="Arial" w:cs="Arial"/>
                <w:lang w:val="es-ES_tradnl"/>
              </w:rPr>
              <w:t>Haití</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23</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EA3A8A" w:rsidTr="00716075">
        <w:trPr>
          <w:trHeight w:val="575"/>
        </w:trPr>
        <w:tc>
          <w:tcPr>
            <w:tcW w:w="396" w:type="pct"/>
            <w:tcBorders>
              <w:bottom w:val="single" w:sz="4" w:space="0" w:color="auto"/>
              <w:right w:val="single" w:sz="4" w:space="0" w:color="auto"/>
            </w:tcBorders>
            <w:vAlign w:val="center"/>
          </w:tcPr>
          <w:p w:rsidR="00094882" w:rsidRPr="00CF6699" w:rsidRDefault="00094882" w:rsidP="00094882">
            <w:pPr>
              <w:spacing w:line="276" w:lineRule="auto"/>
              <w:jc w:val="center"/>
              <w:rPr>
                <w:rFonts w:ascii="Arial" w:hAnsi="Arial" w:cs="Arial"/>
                <w:lang w:val="en-US"/>
              </w:rPr>
            </w:pPr>
            <w:r w:rsidRPr="00F77203">
              <w:rPr>
                <w:rFonts w:ascii="Arial" w:hAnsi="Arial" w:cs="Arial"/>
                <w:lang w:val="en-US"/>
              </w:rPr>
              <w:t>33256</w:t>
            </w:r>
          </w:p>
        </w:tc>
        <w:tc>
          <w:tcPr>
            <w:tcW w:w="3531" w:type="pct"/>
            <w:gridSpan w:val="4"/>
            <w:tcBorders>
              <w:top w:val="single" w:sz="4" w:space="0" w:color="auto"/>
              <w:left w:val="single" w:sz="4" w:space="0" w:color="auto"/>
              <w:bottom w:val="single" w:sz="4" w:space="0" w:color="auto"/>
              <w:right w:val="single" w:sz="4" w:space="0" w:color="auto"/>
            </w:tcBorders>
            <w:vAlign w:val="center"/>
          </w:tcPr>
          <w:p w:rsidR="00094882" w:rsidRPr="00CF6699" w:rsidRDefault="00094882" w:rsidP="00094882">
            <w:pPr>
              <w:spacing w:line="276" w:lineRule="auto"/>
              <w:jc w:val="both"/>
              <w:rPr>
                <w:rFonts w:ascii="Arial" w:hAnsi="Arial" w:cs="Arial"/>
                <w:lang w:val="es-ES_tradnl"/>
              </w:rPr>
            </w:pPr>
            <w:r w:rsidRPr="00F77203">
              <w:rPr>
                <w:rFonts w:ascii="Arial" w:hAnsi="Arial" w:cs="Arial"/>
                <w:lang w:val="es-ES_tradnl"/>
              </w:rPr>
              <w:t>Solicitud de manifestación de interés para la prestación de serv</w:t>
            </w:r>
            <w:r>
              <w:rPr>
                <w:rFonts w:ascii="Arial" w:hAnsi="Arial" w:cs="Arial"/>
                <w:lang w:val="es-ES_tradnl"/>
              </w:rPr>
              <w:t>icios de alojamiento web para a</w:t>
            </w:r>
            <w:r w:rsidRPr="00F77203">
              <w:rPr>
                <w:rFonts w:ascii="Arial" w:hAnsi="Arial" w:cs="Arial"/>
                <w:lang w:val="es-ES_tradnl"/>
              </w:rPr>
              <w:t xml:space="preserve">plicaciones web y alojamiento y distribución de archivos multimedia para el Secretaría de las Naciones Unidas (UNS) en Estados Unidos </w:t>
            </w:r>
            <w:r w:rsidRPr="00F77203">
              <w:rPr>
                <w:rFonts w:ascii="Arial" w:hAnsi="Arial" w:cs="Arial"/>
                <w:b/>
                <w:lang w:val="es-ES_tradnl"/>
              </w:rPr>
              <w:t>(EOI).</w:t>
            </w:r>
          </w:p>
        </w:tc>
        <w:tc>
          <w:tcPr>
            <w:tcW w:w="540" w:type="pct"/>
            <w:gridSpan w:val="2"/>
            <w:tcBorders>
              <w:left w:val="single" w:sz="4" w:space="0" w:color="auto"/>
              <w:bottom w:val="single" w:sz="4" w:space="0" w:color="auto"/>
            </w:tcBorders>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UNS</w:t>
            </w:r>
          </w:p>
          <w:p w:rsidR="00094882" w:rsidRPr="00F77203" w:rsidRDefault="00094882" w:rsidP="00094882">
            <w:pPr>
              <w:spacing w:line="276" w:lineRule="auto"/>
              <w:jc w:val="center"/>
              <w:rPr>
                <w:rFonts w:ascii="Arial" w:hAnsi="Arial" w:cs="Arial"/>
                <w:lang w:val="es-ES_tradnl"/>
              </w:rPr>
            </w:pPr>
            <w:r>
              <w:rPr>
                <w:rFonts w:ascii="Arial" w:hAnsi="Arial" w:cs="Arial"/>
                <w:lang w:val="es-ES_tradnl"/>
              </w:rPr>
              <w:t>Estados Unidos</w:t>
            </w:r>
          </w:p>
        </w:tc>
        <w:tc>
          <w:tcPr>
            <w:tcW w:w="533" w:type="pct"/>
            <w:tcBorders>
              <w:bottom w:val="single" w:sz="4" w:space="0" w:color="auto"/>
            </w:tcBorders>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27</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5000" w:type="pct"/>
            <w:gridSpan w:val="8"/>
            <w:shd w:val="clear" w:color="auto" w:fill="DBE5F1" w:themeFill="accent1" w:themeFillTint="33"/>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Equipamiento Tecnológico</w:t>
            </w:r>
          </w:p>
        </w:tc>
      </w:tr>
      <w:tr w:rsidR="00094882" w:rsidRPr="008861DE" w:rsidTr="00FD4BC8">
        <w:tc>
          <w:tcPr>
            <w:tcW w:w="416" w:type="pct"/>
            <w:gridSpan w:val="2"/>
            <w:shd w:val="clear" w:color="auto" w:fill="auto"/>
            <w:vAlign w:val="center"/>
          </w:tcPr>
          <w:p w:rsidR="00094882" w:rsidRPr="003A5844" w:rsidRDefault="00094882" w:rsidP="00094882">
            <w:pPr>
              <w:spacing w:line="276" w:lineRule="auto"/>
              <w:jc w:val="both"/>
              <w:rPr>
                <w:rFonts w:ascii="Arial" w:hAnsi="Arial" w:cs="Arial"/>
                <w:lang w:val="es-ES_tradnl"/>
              </w:rPr>
            </w:pPr>
            <w:r w:rsidRPr="003A5844">
              <w:rPr>
                <w:rFonts w:ascii="Arial" w:hAnsi="Arial" w:cs="Arial"/>
                <w:lang w:val="es-ES_tradnl"/>
              </w:rPr>
              <w:t>33741</w:t>
            </w:r>
          </w:p>
        </w:tc>
        <w:tc>
          <w:tcPr>
            <w:tcW w:w="3508" w:type="pct"/>
            <w:gridSpan w:val="2"/>
            <w:shd w:val="clear" w:color="auto" w:fill="auto"/>
            <w:vAlign w:val="center"/>
          </w:tcPr>
          <w:p w:rsidR="00094882" w:rsidRPr="003A5844" w:rsidRDefault="00094882" w:rsidP="00094882">
            <w:pPr>
              <w:spacing w:line="276" w:lineRule="auto"/>
              <w:jc w:val="both"/>
              <w:rPr>
                <w:rFonts w:ascii="Arial" w:hAnsi="Arial" w:cs="Arial"/>
                <w:lang w:val="es-ES_tradnl"/>
              </w:rPr>
            </w:pPr>
            <w:r w:rsidRPr="003A5844">
              <w:rPr>
                <w:rFonts w:ascii="Arial" w:hAnsi="Arial" w:cs="Arial"/>
                <w:lang w:val="es-ES_tradnl"/>
              </w:rPr>
              <w:t xml:space="preserve">Llamado a licitación para el suministro y repuesto de una prensa de papel para el Centro Internacional de Vienna en Austria, para la Organización de las Naciones Unidas para el Desarrollo Industrial (UNIDO) </w:t>
            </w:r>
            <w:r w:rsidRPr="003A5844">
              <w:rPr>
                <w:rFonts w:ascii="Arial" w:hAnsi="Arial" w:cs="Arial"/>
                <w:b/>
                <w:lang w:val="es-ES_tradnl"/>
              </w:rPr>
              <w:t>(ITB).</w:t>
            </w:r>
          </w:p>
        </w:tc>
        <w:tc>
          <w:tcPr>
            <w:tcW w:w="540" w:type="pct"/>
            <w:gridSpan w:val="2"/>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b/>
                <w:lang w:val="es-ES_tradnl"/>
              </w:rPr>
              <w:t>UNOPS</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Varios Países</w:t>
            </w:r>
          </w:p>
        </w:tc>
        <w:tc>
          <w:tcPr>
            <w:tcW w:w="536" w:type="pct"/>
            <w:gridSpan w:val="2"/>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12</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FD4BC8">
        <w:tc>
          <w:tcPr>
            <w:tcW w:w="416" w:type="pct"/>
            <w:gridSpan w:val="2"/>
            <w:shd w:val="clear" w:color="auto" w:fill="auto"/>
            <w:vAlign w:val="center"/>
          </w:tcPr>
          <w:p w:rsidR="00094882" w:rsidRPr="003A5844" w:rsidRDefault="00094882" w:rsidP="00094882">
            <w:pPr>
              <w:spacing w:line="276" w:lineRule="auto"/>
              <w:jc w:val="both"/>
              <w:rPr>
                <w:rFonts w:ascii="Arial" w:hAnsi="Arial" w:cs="Arial"/>
                <w:lang w:val="es-ES_tradnl"/>
              </w:rPr>
            </w:pPr>
            <w:r w:rsidRPr="003A5844">
              <w:rPr>
                <w:rFonts w:ascii="Arial" w:hAnsi="Arial" w:cs="Arial"/>
                <w:lang w:val="es-ES_tradnl"/>
              </w:rPr>
              <w:t>33764</w:t>
            </w:r>
          </w:p>
        </w:tc>
        <w:tc>
          <w:tcPr>
            <w:tcW w:w="3508" w:type="pct"/>
            <w:gridSpan w:val="2"/>
            <w:shd w:val="clear" w:color="auto" w:fill="auto"/>
            <w:vAlign w:val="center"/>
          </w:tcPr>
          <w:p w:rsidR="00094882" w:rsidRPr="003A5844" w:rsidRDefault="00094882" w:rsidP="00094882">
            <w:pPr>
              <w:spacing w:line="276" w:lineRule="auto"/>
              <w:jc w:val="both"/>
              <w:rPr>
                <w:rFonts w:ascii="Arial" w:hAnsi="Arial" w:cs="Arial"/>
                <w:lang w:val="es-ES_tradnl"/>
              </w:rPr>
            </w:pPr>
            <w:r w:rsidRPr="003A5844">
              <w:rPr>
                <w:rFonts w:ascii="Arial" w:hAnsi="Arial" w:cs="Arial"/>
                <w:lang w:val="es-ES_tradnl"/>
              </w:rPr>
              <w:t xml:space="preserve">Solicitud de cotización para la prestación de servicios de alquiler de equipamiento multimedia y staff para la Comisión Preparatoria de la Organización del Tratado de Prohibición Completa de los Ensayos Nucleares (CTBTO) en Austria </w:t>
            </w:r>
            <w:r w:rsidRPr="003A5844">
              <w:rPr>
                <w:rFonts w:ascii="Arial" w:hAnsi="Arial" w:cs="Arial"/>
                <w:b/>
                <w:lang w:val="es-ES_tradnl"/>
              </w:rPr>
              <w:t>(RFQ).</w:t>
            </w:r>
          </w:p>
        </w:tc>
        <w:tc>
          <w:tcPr>
            <w:tcW w:w="540" w:type="pct"/>
            <w:gridSpan w:val="2"/>
            <w:shd w:val="clear" w:color="auto" w:fill="auto"/>
            <w:vAlign w:val="center"/>
          </w:tcPr>
          <w:p w:rsidR="00094882" w:rsidRPr="003A5844" w:rsidRDefault="00094882" w:rsidP="00094882">
            <w:pPr>
              <w:spacing w:line="276" w:lineRule="auto"/>
              <w:jc w:val="center"/>
              <w:rPr>
                <w:rFonts w:ascii="Arial" w:hAnsi="Arial" w:cs="Arial"/>
                <w:b/>
                <w:lang w:val="es-ES_tradnl"/>
              </w:rPr>
            </w:pPr>
            <w:r w:rsidRPr="003A5844">
              <w:rPr>
                <w:rFonts w:ascii="Arial" w:hAnsi="Arial" w:cs="Arial"/>
                <w:b/>
                <w:lang w:val="es-ES_tradnl"/>
              </w:rPr>
              <w:t>CTBTO</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Austria</w:t>
            </w:r>
          </w:p>
        </w:tc>
        <w:tc>
          <w:tcPr>
            <w:tcW w:w="536" w:type="pct"/>
            <w:gridSpan w:val="2"/>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8</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5000" w:type="pct"/>
            <w:gridSpan w:val="8"/>
            <w:shd w:val="clear" w:color="auto" w:fill="DBE5F1" w:themeFill="accent1" w:themeFillTint="33"/>
            <w:vAlign w:val="center"/>
          </w:tcPr>
          <w:p w:rsidR="00094882" w:rsidRPr="008861DE" w:rsidRDefault="00094882" w:rsidP="00094882">
            <w:pPr>
              <w:spacing w:line="276" w:lineRule="auto"/>
              <w:jc w:val="center"/>
              <w:rPr>
                <w:rFonts w:ascii="Arial" w:hAnsi="Arial" w:cs="Arial"/>
                <w:b/>
                <w:lang w:val="es-ES_tradnl"/>
              </w:rPr>
            </w:pPr>
            <w:r>
              <w:rPr>
                <w:rFonts w:ascii="Arial" w:hAnsi="Arial" w:cs="Arial"/>
                <w:b/>
                <w:lang w:val="es-ES_tradnl"/>
              </w:rPr>
              <w:t>Equipamiento Médico y Farmacéutico</w:t>
            </w:r>
          </w:p>
        </w:tc>
      </w:tr>
      <w:tr w:rsidR="00094882" w:rsidRPr="008861DE" w:rsidTr="00716075">
        <w:tc>
          <w:tcPr>
            <w:tcW w:w="416" w:type="pct"/>
            <w:gridSpan w:val="2"/>
            <w:shd w:val="clear" w:color="auto" w:fill="auto"/>
            <w:vAlign w:val="center"/>
          </w:tcPr>
          <w:p w:rsidR="00094882" w:rsidRPr="006919D4" w:rsidRDefault="00094882" w:rsidP="00094882">
            <w:pPr>
              <w:spacing w:line="276" w:lineRule="auto"/>
              <w:jc w:val="center"/>
              <w:rPr>
                <w:rFonts w:ascii="Arial" w:hAnsi="Arial" w:cs="Arial"/>
                <w:lang w:val="en-US"/>
              </w:rPr>
            </w:pPr>
            <w:r w:rsidRPr="00D94F44">
              <w:rPr>
                <w:rFonts w:ascii="Arial" w:hAnsi="Arial" w:cs="Arial"/>
                <w:lang w:val="en-US"/>
              </w:rPr>
              <w:t>33680</w:t>
            </w:r>
          </w:p>
        </w:tc>
        <w:tc>
          <w:tcPr>
            <w:tcW w:w="3508" w:type="pct"/>
            <w:gridSpan w:val="2"/>
            <w:shd w:val="clear" w:color="auto" w:fill="auto"/>
            <w:vAlign w:val="center"/>
          </w:tcPr>
          <w:p w:rsidR="00094882" w:rsidRPr="006919D4" w:rsidRDefault="00094882" w:rsidP="00094882">
            <w:pPr>
              <w:spacing w:line="276" w:lineRule="auto"/>
              <w:jc w:val="both"/>
              <w:rPr>
                <w:rFonts w:ascii="Arial" w:hAnsi="Arial" w:cs="Arial"/>
                <w:lang w:val="es-ES_tradnl"/>
              </w:rPr>
            </w:pPr>
            <w:r w:rsidRPr="00D94F44">
              <w:rPr>
                <w:rFonts w:ascii="Arial" w:hAnsi="Arial" w:cs="Arial"/>
                <w:lang w:val="es-ES_tradnl"/>
              </w:rPr>
              <w:t xml:space="preserve">Solicitud de manifestación de interés para el suministro de equipos e insumos médicos en previsión de misiones de mantenimiento de la paz, para el Secretaría de las Naciones Unidas (UNS) en Estados Unidos </w:t>
            </w:r>
            <w:r w:rsidRPr="00D94F44">
              <w:rPr>
                <w:rFonts w:ascii="Arial" w:hAnsi="Arial" w:cs="Arial"/>
                <w:b/>
                <w:lang w:val="es-ES_tradnl"/>
              </w:rPr>
              <w:t>(EOI).</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UNS</w:t>
            </w:r>
          </w:p>
          <w:p w:rsidR="00094882" w:rsidRPr="006919D4" w:rsidRDefault="00094882" w:rsidP="00094882">
            <w:pPr>
              <w:spacing w:line="276" w:lineRule="auto"/>
              <w:jc w:val="center"/>
              <w:rPr>
                <w:rFonts w:ascii="Arial" w:hAnsi="Arial" w:cs="Arial"/>
                <w:lang w:val="es-ES_tradnl"/>
              </w:rPr>
            </w:pPr>
            <w:r>
              <w:rPr>
                <w:rFonts w:ascii="Arial" w:hAnsi="Arial" w:cs="Arial"/>
                <w:lang w:val="es-ES_tradnl"/>
              </w:rPr>
              <w:t>Estados Unidos</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11</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A907AF" w:rsidRDefault="00094882" w:rsidP="00094882">
            <w:pPr>
              <w:spacing w:line="276" w:lineRule="auto"/>
              <w:jc w:val="center"/>
              <w:rPr>
                <w:rFonts w:ascii="Arial" w:hAnsi="Arial" w:cs="Arial"/>
                <w:lang w:val="en-US"/>
              </w:rPr>
            </w:pPr>
            <w:r w:rsidRPr="006919D4">
              <w:rPr>
                <w:rFonts w:ascii="Arial" w:hAnsi="Arial" w:cs="Arial"/>
                <w:lang w:val="en-US"/>
              </w:rPr>
              <w:t>33681</w:t>
            </w:r>
          </w:p>
        </w:tc>
        <w:tc>
          <w:tcPr>
            <w:tcW w:w="3508" w:type="pct"/>
            <w:gridSpan w:val="2"/>
            <w:shd w:val="clear" w:color="auto" w:fill="auto"/>
            <w:vAlign w:val="center"/>
          </w:tcPr>
          <w:p w:rsidR="00094882" w:rsidRPr="00A907AF" w:rsidRDefault="00094882" w:rsidP="00094882">
            <w:pPr>
              <w:spacing w:line="276" w:lineRule="auto"/>
              <w:jc w:val="both"/>
              <w:rPr>
                <w:rFonts w:ascii="Arial" w:hAnsi="Arial" w:cs="Arial"/>
                <w:lang w:val="es-ES_tradnl"/>
              </w:rPr>
            </w:pPr>
            <w:r w:rsidRPr="006919D4">
              <w:rPr>
                <w:rFonts w:ascii="Arial" w:hAnsi="Arial" w:cs="Arial"/>
                <w:lang w:val="es-ES_tradnl"/>
              </w:rPr>
              <w:t xml:space="preserve">Solicitud de manifestación de interés para el suministro de insumos farmacéuticos y medicamentos en previsión de misiones de mantenimiento de la paz, para el Secretaría de las Naciones Unidas (UNS) en Estados Unidos </w:t>
            </w:r>
            <w:r w:rsidRPr="006919D4">
              <w:rPr>
                <w:rFonts w:ascii="Arial" w:hAnsi="Arial" w:cs="Arial"/>
                <w:b/>
                <w:lang w:val="es-ES_tradnl"/>
              </w:rPr>
              <w:t>(EOI).</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UNS</w:t>
            </w:r>
          </w:p>
          <w:p w:rsidR="00094882" w:rsidRPr="006919D4" w:rsidRDefault="00094882" w:rsidP="00094882">
            <w:pPr>
              <w:spacing w:line="276" w:lineRule="auto"/>
              <w:jc w:val="center"/>
              <w:rPr>
                <w:rFonts w:ascii="Arial" w:hAnsi="Arial" w:cs="Arial"/>
                <w:lang w:val="es-ES_tradnl"/>
              </w:rPr>
            </w:pPr>
            <w:r>
              <w:rPr>
                <w:rFonts w:ascii="Arial" w:hAnsi="Arial" w:cs="Arial"/>
                <w:lang w:val="es-ES_tradnl"/>
              </w:rPr>
              <w:t>Estados Unidos</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11</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866DA2" w:rsidRDefault="00094882" w:rsidP="00094882">
            <w:pPr>
              <w:spacing w:line="276" w:lineRule="auto"/>
              <w:jc w:val="center"/>
              <w:rPr>
                <w:rFonts w:ascii="Arial" w:hAnsi="Arial" w:cs="Arial"/>
                <w:lang w:val="en-US"/>
              </w:rPr>
            </w:pPr>
            <w:r w:rsidRPr="00A907AF">
              <w:rPr>
                <w:rFonts w:ascii="Arial" w:hAnsi="Arial" w:cs="Arial"/>
                <w:lang w:val="en-US"/>
              </w:rPr>
              <w:t>53369</w:t>
            </w:r>
          </w:p>
        </w:tc>
        <w:tc>
          <w:tcPr>
            <w:tcW w:w="3508" w:type="pct"/>
            <w:gridSpan w:val="2"/>
            <w:shd w:val="clear" w:color="auto" w:fill="auto"/>
            <w:vAlign w:val="center"/>
          </w:tcPr>
          <w:p w:rsidR="00094882" w:rsidRPr="00866DA2" w:rsidRDefault="00094882" w:rsidP="00094882">
            <w:pPr>
              <w:spacing w:line="276" w:lineRule="auto"/>
              <w:jc w:val="both"/>
              <w:rPr>
                <w:rFonts w:ascii="Arial" w:hAnsi="Arial" w:cs="Arial"/>
                <w:lang w:val="es-ES_tradnl"/>
              </w:rPr>
            </w:pPr>
            <w:r w:rsidRPr="00A907AF">
              <w:rPr>
                <w:rFonts w:ascii="Arial" w:hAnsi="Arial" w:cs="Arial"/>
                <w:lang w:val="es-ES_tradnl"/>
              </w:rPr>
              <w:t xml:space="preserve">Llamado a licitación para el suministro de equipamiento de banco de sangre para el Programa de Desarrollo del Sector de la Salud de la República de Bangladesh, con el apoyo del Banco Mundial (WB) </w:t>
            </w:r>
            <w:r w:rsidRPr="00A907AF">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WB</w:t>
            </w:r>
          </w:p>
          <w:p w:rsidR="00094882" w:rsidRPr="00A907AF" w:rsidRDefault="00094882" w:rsidP="00094882">
            <w:pPr>
              <w:spacing w:line="276" w:lineRule="auto"/>
              <w:jc w:val="center"/>
              <w:rPr>
                <w:rFonts w:ascii="Arial" w:hAnsi="Arial" w:cs="Arial"/>
                <w:lang w:val="es-ES_tradnl"/>
              </w:rPr>
            </w:pPr>
            <w:r w:rsidRPr="00A907AF">
              <w:rPr>
                <w:rFonts w:ascii="Arial" w:hAnsi="Arial" w:cs="Arial"/>
                <w:lang w:val="es-ES_tradnl"/>
              </w:rPr>
              <w:t>Bangladesh</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2460F8" w:rsidRDefault="00094882" w:rsidP="00094882">
            <w:pPr>
              <w:spacing w:line="276" w:lineRule="auto"/>
              <w:jc w:val="center"/>
              <w:rPr>
                <w:rFonts w:ascii="Arial" w:hAnsi="Arial" w:cs="Arial"/>
                <w:lang w:val="en-US"/>
              </w:rPr>
            </w:pPr>
            <w:r w:rsidRPr="00866DA2">
              <w:rPr>
                <w:rFonts w:ascii="Arial" w:hAnsi="Arial" w:cs="Arial"/>
                <w:lang w:val="en-US"/>
              </w:rPr>
              <w:t>21148</w:t>
            </w:r>
          </w:p>
        </w:tc>
        <w:tc>
          <w:tcPr>
            <w:tcW w:w="3508" w:type="pct"/>
            <w:gridSpan w:val="2"/>
            <w:shd w:val="clear" w:color="auto" w:fill="auto"/>
            <w:vAlign w:val="center"/>
          </w:tcPr>
          <w:p w:rsidR="00094882" w:rsidRPr="002460F8" w:rsidRDefault="00094882" w:rsidP="00094882">
            <w:pPr>
              <w:spacing w:line="276" w:lineRule="auto"/>
              <w:jc w:val="both"/>
              <w:rPr>
                <w:rFonts w:ascii="Arial" w:hAnsi="Arial" w:cs="Arial"/>
                <w:lang w:val="es-ES_tradnl"/>
              </w:rPr>
            </w:pPr>
            <w:r w:rsidRPr="00866DA2">
              <w:rPr>
                <w:rFonts w:ascii="Arial" w:hAnsi="Arial" w:cs="Arial"/>
                <w:lang w:val="es-ES_tradnl"/>
              </w:rPr>
              <w:t>Llamado a licitación para la adquisición de medicamentos esenciales para el Programa Multifase de Atención Primaria de la Salud del Ministerio de la Salud de Argentina, a través del Programa de las Naciones Unidas para el Desarrollo (UNDP). Se demandan por lote: Glibenclamida, Levotiroxina, Clotrimazol, Fluoruro de Sodio, Nicotina, Aciclovir, Permetrina, Ciprofloxacina y Divalproato de Sodio o Valproato de Magnesio</w:t>
            </w:r>
            <w:r w:rsidRPr="00866DA2">
              <w:rPr>
                <w:rFonts w:ascii="Arial" w:hAnsi="Arial" w:cs="Arial"/>
                <w:b/>
                <w:lang w:val="es-ES_tradnl"/>
              </w:rPr>
              <w:t xml:space="preserve"> (ITB).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866DA2" w:rsidRDefault="00094882" w:rsidP="00094882">
            <w:pPr>
              <w:spacing w:line="276" w:lineRule="auto"/>
              <w:jc w:val="center"/>
              <w:rPr>
                <w:rFonts w:ascii="Arial" w:hAnsi="Arial" w:cs="Arial"/>
                <w:lang w:val="es-ES_tradnl"/>
              </w:rPr>
            </w:pPr>
            <w:r w:rsidRPr="00866DA2">
              <w:rPr>
                <w:rFonts w:ascii="Arial" w:hAnsi="Arial" w:cs="Arial"/>
                <w:lang w:val="es-ES_tradnl"/>
              </w:rPr>
              <w:t>Argentina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28</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342439" w:rsidRDefault="00094882" w:rsidP="00094882">
            <w:pPr>
              <w:spacing w:line="276" w:lineRule="auto"/>
              <w:jc w:val="center"/>
              <w:rPr>
                <w:rFonts w:ascii="Arial" w:hAnsi="Arial" w:cs="Arial"/>
                <w:lang w:val="en-US"/>
              </w:rPr>
            </w:pPr>
            <w:r w:rsidRPr="002460F8">
              <w:rPr>
                <w:rFonts w:ascii="Arial" w:hAnsi="Arial" w:cs="Arial"/>
                <w:lang w:val="en-US"/>
              </w:rPr>
              <w:t>33485</w:t>
            </w:r>
          </w:p>
        </w:tc>
        <w:tc>
          <w:tcPr>
            <w:tcW w:w="3508" w:type="pct"/>
            <w:gridSpan w:val="2"/>
            <w:shd w:val="clear" w:color="auto" w:fill="auto"/>
            <w:vAlign w:val="center"/>
          </w:tcPr>
          <w:p w:rsidR="00094882" w:rsidRPr="00342439" w:rsidRDefault="00094882" w:rsidP="00094882">
            <w:pPr>
              <w:spacing w:line="276" w:lineRule="auto"/>
              <w:jc w:val="both"/>
              <w:rPr>
                <w:rFonts w:ascii="Arial" w:hAnsi="Arial" w:cs="Arial"/>
                <w:lang w:val="es-ES_tradnl"/>
              </w:rPr>
            </w:pPr>
            <w:r w:rsidRPr="002460F8">
              <w:rPr>
                <w:rFonts w:ascii="Arial" w:hAnsi="Arial" w:cs="Arial"/>
                <w:lang w:val="es-ES_tradnl"/>
              </w:rPr>
              <w:t xml:space="preserve">Llamado a licitación para el suministro de </w:t>
            </w:r>
            <w:r w:rsidR="00D808D5" w:rsidRPr="002460F8">
              <w:rPr>
                <w:rFonts w:ascii="Arial" w:hAnsi="Arial" w:cs="Arial"/>
                <w:lang w:val="es-ES_tradnl"/>
              </w:rPr>
              <w:t>artículos</w:t>
            </w:r>
            <w:r w:rsidRPr="002460F8">
              <w:rPr>
                <w:rFonts w:ascii="Arial" w:hAnsi="Arial" w:cs="Arial"/>
                <w:lang w:val="es-ES_tradnl"/>
              </w:rPr>
              <w:t xml:space="preserve"> farmacéuticos para la Oficina de las Naciones Unidas de Servicios para Proyectos (UNOPS) en Myanmar. Se demandan por lote, entre otros: Allopurinol 100mg, Sulfadiazine 500mg, Dapsone 100mg, Aspirina 75mg, Cloruro de Potasio 600mg y agua destilada ampolla 5ml </w:t>
            </w:r>
            <w:r w:rsidRPr="002460F8">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UNOPS</w:t>
            </w:r>
          </w:p>
          <w:p w:rsidR="00094882" w:rsidRDefault="00094882" w:rsidP="00094882">
            <w:pPr>
              <w:spacing w:line="276" w:lineRule="auto"/>
              <w:jc w:val="center"/>
              <w:rPr>
                <w:rFonts w:ascii="Arial" w:hAnsi="Arial" w:cs="Arial"/>
                <w:b/>
                <w:lang w:val="es-ES_tradnl"/>
              </w:rPr>
            </w:pPr>
            <w:r>
              <w:rPr>
                <w:rFonts w:ascii="Arial" w:hAnsi="Arial" w:cs="Arial"/>
                <w:lang w:val="es-ES_tradnl"/>
              </w:rPr>
              <w:t>Myanmar</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24</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5C6C4C" w:rsidRDefault="00094882" w:rsidP="00094882">
            <w:pPr>
              <w:spacing w:line="276" w:lineRule="auto"/>
              <w:jc w:val="center"/>
              <w:rPr>
                <w:rFonts w:ascii="Arial" w:hAnsi="Arial" w:cs="Arial"/>
                <w:lang w:val="en-US"/>
              </w:rPr>
            </w:pPr>
            <w:r w:rsidRPr="00342439">
              <w:rPr>
                <w:rFonts w:ascii="Arial" w:hAnsi="Arial" w:cs="Arial"/>
                <w:lang w:val="en-US"/>
              </w:rPr>
              <w:t>33493</w:t>
            </w:r>
          </w:p>
        </w:tc>
        <w:tc>
          <w:tcPr>
            <w:tcW w:w="3508" w:type="pct"/>
            <w:gridSpan w:val="2"/>
            <w:shd w:val="clear" w:color="auto" w:fill="auto"/>
            <w:vAlign w:val="center"/>
          </w:tcPr>
          <w:p w:rsidR="00094882" w:rsidRPr="005C6C4C" w:rsidRDefault="00094882" w:rsidP="00094882">
            <w:pPr>
              <w:spacing w:line="276" w:lineRule="auto"/>
              <w:jc w:val="both"/>
              <w:rPr>
                <w:rFonts w:ascii="Arial" w:hAnsi="Arial" w:cs="Arial"/>
                <w:lang w:val="es-ES_tradnl"/>
              </w:rPr>
            </w:pPr>
            <w:r w:rsidRPr="00342439">
              <w:rPr>
                <w:rFonts w:ascii="Arial" w:hAnsi="Arial" w:cs="Arial"/>
                <w:lang w:val="es-ES_tradnl"/>
              </w:rPr>
              <w:t xml:space="preserve">Solicitud de manifestación de interés para el suministro de artículos médicos para la Misión de las Naciones Unidas en la República del Sudán del Sur (UNMISS) a través del Secretaría de las Naciones unidas (UNS) </w:t>
            </w:r>
            <w:r w:rsidRPr="00342439">
              <w:rPr>
                <w:rFonts w:ascii="Arial" w:hAnsi="Arial" w:cs="Arial"/>
                <w:b/>
                <w:lang w:val="es-ES_tradnl"/>
              </w:rPr>
              <w:t>(EOI).</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UNS</w:t>
            </w:r>
          </w:p>
          <w:p w:rsidR="00094882" w:rsidRPr="00342439" w:rsidRDefault="00094882" w:rsidP="00094882">
            <w:pPr>
              <w:spacing w:line="276" w:lineRule="auto"/>
              <w:jc w:val="center"/>
              <w:rPr>
                <w:rFonts w:ascii="Arial" w:hAnsi="Arial" w:cs="Arial"/>
                <w:lang w:val="es-ES_tradnl"/>
              </w:rPr>
            </w:pPr>
            <w:r>
              <w:rPr>
                <w:rFonts w:ascii="Arial" w:hAnsi="Arial" w:cs="Arial"/>
                <w:lang w:val="es-ES_tradnl"/>
              </w:rPr>
              <w:t>Sudán del Sur</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23</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A03AE1" w:rsidRDefault="00094882" w:rsidP="00094882">
            <w:pPr>
              <w:spacing w:line="276" w:lineRule="auto"/>
              <w:jc w:val="center"/>
              <w:rPr>
                <w:rFonts w:ascii="Arial" w:hAnsi="Arial" w:cs="Arial"/>
                <w:lang w:val="en-US"/>
              </w:rPr>
            </w:pPr>
            <w:r w:rsidRPr="005C6C4C">
              <w:rPr>
                <w:rFonts w:ascii="Arial" w:hAnsi="Arial" w:cs="Arial"/>
                <w:lang w:val="en-US"/>
              </w:rPr>
              <w:t>33299</w:t>
            </w:r>
          </w:p>
        </w:tc>
        <w:tc>
          <w:tcPr>
            <w:tcW w:w="3508" w:type="pct"/>
            <w:gridSpan w:val="2"/>
            <w:shd w:val="clear" w:color="auto" w:fill="auto"/>
            <w:vAlign w:val="center"/>
          </w:tcPr>
          <w:p w:rsidR="00094882" w:rsidRPr="00A03AE1" w:rsidRDefault="00094882" w:rsidP="00094882">
            <w:pPr>
              <w:spacing w:line="276" w:lineRule="auto"/>
              <w:jc w:val="both"/>
              <w:rPr>
                <w:rFonts w:ascii="Arial" w:hAnsi="Arial" w:cs="Arial"/>
                <w:lang w:val="es-ES_tradnl"/>
              </w:rPr>
            </w:pPr>
            <w:r w:rsidRPr="005C6C4C">
              <w:rPr>
                <w:rFonts w:ascii="Arial" w:hAnsi="Arial" w:cs="Arial"/>
                <w:lang w:val="es-ES_tradnl"/>
              </w:rPr>
              <w:t xml:space="preserve">Llamado a licitación para el suministro de equipamiento médico por lote para la Oficina de las Naciones Unidas de Servicios para Proyectos (UNOPS) en Myanmar. Se demandan: centrifuga refrigerada, centrifuga, incubadoras 108L, horno de aire caliente, autoclaves, entre otros </w:t>
            </w:r>
            <w:r w:rsidRPr="005C6C4C">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UNOPS</w:t>
            </w:r>
          </w:p>
          <w:p w:rsidR="00094882" w:rsidRPr="005C6C4C" w:rsidRDefault="00094882" w:rsidP="00094882">
            <w:pPr>
              <w:spacing w:line="276" w:lineRule="auto"/>
              <w:jc w:val="center"/>
              <w:rPr>
                <w:rFonts w:ascii="Arial" w:hAnsi="Arial" w:cs="Arial"/>
                <w:lang w:val="es-ES_tradnl"/>
              </w:rPr>
            </w:pPr>
            <w:r>
              <w:rPr>
                <w:rFonts w:ascii="Arial" w:hAnsi="Arial" w:cs="Arial"/>
                <w:lang w:val="es-ES_tradnl"/>
              </w:rPr>
              <w:t>Myanmar</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23</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D135B3" w:rsidRDefault="00094882" w:rsidP="00094882">
            <w:pPr>
              <w:spacing w:line="276" w:lineRule="auto"/>
              <w:jc w:val="center"/>
              <w:rPr>
                <w:rFonts w:ascii="Arial" w:hAnsi="Arial" w:cs="Arial"/>
                <w:lang w:val="en-US"/>
              </w:rPr>
            </w:pPr>
            <w:r w:rsidRPr="00A03AE1">
              <w:rPr>
                <w:rFonts w:ascii="Arial" w:hAnsi="Arial" w:cs="Arial"/>
                <w:lang w:val="en-US"/>
              </w:rPr>
              <w:t>53040</w:t>
            </w:r>
          </w:p>
        </w:tc>
        <w:tc>
          <w:tcPr>
            <w:tcW w:w="3508" w:type="pct"/>
            <w:gridSpan w:val="2"/>
            <w:shd w:val="clear" w:color="auto" w:fill="auto"/>
            <w:vAlign w:val="center"/>
          </w:tcPr>
          <w:p w:rsidR="00094882" w:rsidRPr="00D135B3" w:rsidRDefault="00094882" w:rsidP="00094882">
            <w:pPr>
              <w:spacing w:line="276" w:lineRule="auto"/>
              <w:jc w:val="both"/>
              <w:rPr>
                <w:rFonts w:ascii="Arial" w:hAnsi="Arial" w:cs="Arial"/>
                <w:lang w:val="es-ES_tradnl"/>
              </w:rPr>
            </w:pPr>
            <w:r w:rsidRPr="00A03AE1">
              <w:rPr>
                <w:rFonts w:ascii="Arial" w:hAnsi="Arial" w:cs="Arial"/>
                <w:lang w:val="es-ES_tradnl"/>
              </w:rPr>
              <w:t xml:space="preserve">Llamado a licitación para el suministro de equipos y accesorios de anestesia para el Programa de Desarrollo del Sector de la Salud del Gobierno de Bangladesh, con el apoyo del Banco Mundial (WB) </w:t>
            </w:r>
            <w:r w:rsidRPr="00A03AE1">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WB</w:t>
            </w:r>
          </w:p>
          <w:p w:rsidR="00094882" w:rsidRPr="00A03AE1" w:rsidRDefault="00094882" w:rsidP="00094882">
            <w:pPr>
              <w:spacing w:line="276" w:lineRule="auto"/>
              <w:jc w:val="center"/>
              <w:rPr>
                <w:rFonts w:ascii="Arial" w:hAnsi="Arial" w:cs="Arial"/>
                <w:lang w:val="es-ES_tradnl"/>
              </w:rPr>
            </w:pPr>
            <w:r>
              <w:rPr>
                <w:rFonts w:ascii="Arial" w:hAnsi="Arial" w:cs="Arial"/>
                <w:lang w:val="es-ES_tradnl"/>
              </w:rPr>
              <w:t>Bangladesh</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c>
          <w:tcPr>
            <w:tcW w:w="416" w:type="pct"/>
            <w:gridSpan w:val="2"/>
            <w:shd w:val="clear" w:color="auto" w:fill="auto"/>
            <w:vAlign w:val="center"/>
          </w:tcPr>
          <w:p w:rsidR="00094882" w:rsidRPr="005E3E6B" w:rsidRDefault="00094882" w:rsidP="00094882">
            <w:pPr>
              <w:spacing w:line="276" w:lineRule="auto"/>
              <w:jc w:val="center"/>
              <w:rPr>
                <w:rFonts w:ascii="Arial" w:hAnsi="Arial" w:cs="Arial"/>
                <w:lang w:val="en-US"/>
              </w:rPr>
            </w:pPr>
            <w:r w:rsidRPr="0060026F">
              <w:rPr>
                <w:rFonts w:ascii="Arial" w:hAnsi="Arial" w:cs="Arial"/>
                <w:lang w:val="en-US"/>
              </w:rPr>
              <w:t>21406</w:t>
            </w:r>
          </w:p>
        </w:tc>
        <w:tc>
          <w:tcPr>
            <w:tcW w:w="3508" w:type="pct"/>
            <w:gridSpan w:val="2"/>
            <w:shd w:val="clear" w:color="auto" w:fill="auto"/>
            <w:vAlign w:val="center"/>
          </w:tcPr>
          <w:p w:rsidR="00094882" w:rsidRPr="005E3E6B" w:rsidRDefault="00094882" w:rsidP="00094882">
            <w:pPr>
              <w:spacing w:line="276" w:lineRule="auto"/>
              <w:jc w:val="both"/>
              <w:rPr>
                <w:rFonts w:ascii="Arial" w:hAnsi="Arial" w:cs="Arial"/>
                <w:lang w:val="es-ES_tradnl"/>
              </w:rPr>
            </w:pPr>
            <w:r w:rsidRPr="0060026F">
              <w:rPr>
                <w:rFonts w:ascii="Arial" w:hAnsi="Arial" w:cs="Arial"/>
                <w:lang w:val="es-ES_tradnl"/>
              </w:rPr>
              <w:t xml:space="preserve">Llamado a licitación para la adquisición de bienes para instalaciones y equipamiento logístico para depósito y farmacias hospitalarias, para el proyecto de Atención Primaria de la Salud del Programa de las Naciones Unidas para el Desarrollo (UNDP) en Argentina. Se demandan varios lotes: mesas de trabajo, sillas, cajones ventilados reforzados, armario metálico, carro hospitalario para transporte de medicamentos e insumos, lupas, termoselladores, botiquines de primeros auxilios, refrigeradores para medicamentos, rotuladoras, etc </w:t>
            </w:r>
            <w:r w:rsidRPr="0060026F">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 xml:space="preserve">UNDP </w:t>
            </w:r>
          </w:p>
          <w:p w:rsidR="00094882" w:rsidRPr="0060026F" w:rsidRDefault="00094882" w:rsidP="00094882">
            <w:pPr>
              <w:spacing w:line="276" w:lineRule="auto"/>
              <w:jc w:val="center"/>
              <w:rPr>
                <w:rFonts w:ascii="Arial" w:hAnsi="Arial" w:cs="Arial"/>
                <w:lang w:val="es-ES_tradnl"/>
              </w:rPr>
            </w:pPr>
            <w:r>
              <w:rPr>
                <w:rFonts w:ascii="Arial" w:hAnsi="Arial" w:cs="Arial"/>
                <w:lang w:val="es-ES_tradnl"/>
              </w:rPr>
              <w:t>Argentina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4</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5000" w:type="pct"/>
            <w:gridSpan w:val="8"/>
            <w:shd w:val="clear" w:color="auto" w:fill="DBE5F1" w:themeFill="accent1" w:themeFillTint="33"/>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Vehículos Especiales</w:t>
            </w:r>
          </w:p>
        </w:tc>
      </w:tr>
      <w:tr w:rsidR="00094882" w:rsidRPr="008861DE" w:rsidTr="00716075">
        <w:trPr>
          <w:trHeight w:val="259"/>
        </w:trPr>
        <w:tc>
          <w:tcPr>
            <w:tcW w:w="416" w:type="pct"/>
            <w:gridSpan w:val="2"/>
            <w:shd w:val="clear" w:color="auto" w:fill="auto"/>
            <w:vAlign w:val="center"/>
          </w:tcPr>
          <w:p w:rsidR="00094882" w:rsidRPr="009D1B1C" w:rsidRDefault="00094882" w:rsidP="00094882">
            <w:pPr>
              <w:spacing w:line="276" w:lineRule="auto"/>
              <w:jc w:val="center"/>
              <w:rPr>
                <w:rFonts w:ascii="Arial" w:hAnsi="Arial" w:cs="Arial"/>
                <w:lang w:val="es-ES_tradnl"/>
              </w:rPr>
            </w:pPr>
            <w:r w:rsidRPr="001748E3">
              <w:rPr>
                <w:rFonts w:ascii="Arial" w:hAnsi="Arial" w:cs="Arial"/>
                <w:lang w:val="es-ES_tradnl"/>
              </w:rPr>
              <w:t>33282</w:t>
            </w:r>
          </w:p>
        </w:tc>
        <w:tc>
          <w:tcPr>
            <w:tcW w:w="3508" w:type="pct"/>
            <w:gridSpan w:val="2"/>
            <w:shd w:val="clear" w:color="auto" w:fill="auto"/>
            <w:vAlign w:val="center"/>
          </w:tcPr>
          <w:p w:rsidR="00094882" w:rsidRPr="009D1B1C" w:rsidRDefault="00094882" w:rsidP="00094882">
            <w:pPr>
              <w:spacing w:line="276" w:lineRule="auto"/>
              <w:jc w:val="both"/>
              <w:rPr>
                <w:rFonts w:ascii="Arial" w:hAnsi="Arial" w:cs="Arial"/>
                <w:lang w:val="es-ES_tradnl"/>
              </w:rPr>
            </w:pPr>
            <w:r w:rsidRPr="001748E3">
              <w:rPr>
                <w:rFonts w:ascii="Arial" w:hAnsi="Arial" w:cs="Arial"/>
                <w:lang w:val="es-ES_tradnl"/>
              </w:rPr>
              <w:t xml:space="preserve">Llamado a licitación para el establecimiento de acuerdos a largo plazo para el suministro de equipamientos agrícolas y de construcción (por lote) para la Oficina de las Naciones Unidas de Servicios para Proyectos (UNOPS) </w:t>
            </w:r>
            <w:r w:rsidRPr="001748E3">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UNOPS</w:t>
            </w:r>
          </w:p>
          <w:p w:rsidR="00094882" w:rsidRPr="001748E3" w:rsidRDefault="00094882" w:rsidP="00094882">
            <w:pPr>
              <w:spacing w:line="276" w:lineRule="auto"/>
              <w:jc w:val="center"/>
              <w:rPr>
                <w:rFonts w:ascii="Arial" w:hAnsi="Arial" w:cs="Arial"/>
                <w:lang w:val="es-ES_tradnl"/>
              </w:rPr>
            </w:pPr>
            <w:r>
              <w:rPr>
                <w:rFonts w:ascii="Arial" w:hAnsi="Arial" w:cs="Arial"/>
                <w:lang w:val="es-ES_tradnl"/>
              </w:rPr>
              <w:t>Varios Países</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21</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F11870" w:rsidRDefault="00094882" w:rsidP="00094882">
            <w:pPr>
              <w:spacing w:line="276" w:lineRule="auto"/>
              <w:jc w:val="center"/>
              <w:rPr>
                <w:rFonts w:ascii="Arial" w:hAnsi="Arial" w:cs="Arial"/>
                <w:lang w:val="es-ES_tradnl"/>
              </w:rPr>
            </w:pPr>
            <w:r w:rsidRPr="009D1B1C">
              <w:rPr>
                <w:rFonts w:ascii="Arial" w:hAnsi="Arial" w:cs="Arial"/>
                <w:lang w:val="es-ES_tradnl"/>
              </w:rPr>
              <w:t>53550</w:t>
            </w:r>
          </w:p>
        </w:tc>
        <w:tc>
          <w:tcPr>
            <w:tcW w:w="3508" w:type="pct"/>
            <w:gridSpan w:val="2"/>
            <w:shd w:val="clear" w:color="auto" w:fill="auto"/>
            <w:vAlign w:val="center"/>
          </w:tcPr>
          <w:p w:rsidR="00094882" w:rsidRPr="00F11870" w:rsidRDefault="00094882" w:rsidP="00094882">
            <w:pPr>
              <w:spacing w:line="276" w:lineRule="auto"/>
              <w:jc w:val="both"/>
              <w:rPr>
                <w:rFonts w:ascii="Arial" w:hAnsi="Arial" w:cs="Arial"/>
                <w:lang w:val="es-ES_tradnl"/>
              </w:rPr>
            </w:pPr>
            <w:r w:rsidRPr="009D1B1C">
              <w:rPr>
                <w:rFonts w:ascii="Arial" w:hAnsi="Arial" w:cs="Arial"/>
                <w:lang w:val="es-ES_tradnl"/>
              </w:rPr>
              <w:t xml:space="preserve">Llamado a licitación para el suministro de vehículos para la gestión de residuos sólidos, vanes refrigerados y microbuses para Bangladesh, a través del Banco Asiático de Desarrollo (ADB) </w:t>
            </w:r>
            <w:r w:rsidRPr="009D1B1C">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ADB</w:t>
            </w:r>
          </w:p>
          <w:p w:rsidR="00094882" w:rsidRPr="009D1B1C" w:rsidRDefault="00094882" w:rsidP="00094882">
            <w:pPr>
              <w:spacing w:line="276" w:lineRule="auto"/>
              <w:jc w:val="center"/>
              <w:rPr>
                <w:rFonts w:ascii="Arial" w:hAnsi="Arial" w:cs="Arial"/>
                <w:lang w:val="es-ES_tradnl"/>
              </w:rPr>
            </w:pPr>
            <w:r>
              <w:rPr>
                <w:rFonts w:ascii="Arial" w:hAnsi="Arial" w:cs="Arial"/>
                <w:lang w:val="es-ES_tradnl"/>
              </w:rPr>
              <w:t>Bangladesh</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C10BAE" w:rsidRDefault="00094882" w:rsidP="00094882">
            <w:pPr>
              <w:spacing w:line="276" w:lineRule="auto"/>
              <w:jc w:val="center"/>
              <w:rPr>
                <w:rFonts w:ascii="Arial" w:hAnsi="Arial" w:cs="Arial"/>
                <w:lang w:val="es-ES_tradnl"/>
              </w:rPr>
            </w:pPr>
            <w:r w:rsidRPr="00F11870">
              <w:rPr>
                <w:rFonts w:ascii="Arial" w:hAnsi="Arial" w:cs="Arial"/>
                <w:lang w:val="es-ES_tradnl"/>
              </w:rPr>
              <w:t>53487</w:t>
            </w:r>
          </w:p>
        </w:tc>
        <w:tc>
          <w:tcPr>
            <w:tcW w:w="3508" w:type="pct"/>
            <w:gridSpan w:val="2"/>
            <w:shd w:val="clear" w:color="auto" w:fill="auto"/>
            <w:vAlign w:val="center"/>
          </w:tcPr>
          <w:p w:rsidR="00094882" w:rsidRDefault="00094882" w:rsidP="00094882">
            <w:pPr>
              <w:spacing w:line="276" w:lineRule="auto"/>
              <w:jc w:val="both"/>
              <w:rPr>
                <w:rFonts w:ascii="Arial" w:hAnsi="Arial" w:cs="Arial"/>
                <w:b/>
                <w:lang w:val="es-ES_tradnl"/>
              </w:rPr>
            </w:pPr>
            <w:r w:rsidRPr="00F11870">
              <w:rPr>
                <w:rFonts w:ascii="Arial" w:hAnsi="Arial" w:cs="Arial"/>
                <w:lang w:val="es-ES_tradnl"/>
              </w:rPr>
              <w:t>Llamado a licitación para la adquisición de vehículos para Entidad de Programación del Desarrollo Agropecuario (EPDA) de la Provincia de Neuquén, a través del Banco Mundial (WB) en Argentina. Se demandan, por lote: Pick up Doble Cabina 4x4 y 4x2, Pick up Simple Cabina 4x4 y 4x2, Camiones medianos y chicos con grúas y hidroelevadores, vehículos utilitarios 4 puertas (26 vehículos en total)</w:t>
            </w:r>
            <w:r>
              <w:rPr>
                <w:rFonts w:ascii="Arial" w:hAnsi="Arial" w:cs="Arial"/>
                <w:lang w:val="es-ES_tradnl"/>
              </w:rPr>
              <w:t xml:space="preserve"> </w:t>
            </w:r>
            <w:r w:rsidRPr="00F11870">
              <w:rPr>
                <w:rFonts w:ascii="Arial" w:hAnsi="Arial" w:cs="Arial"/>
                <w:b/>
                <w:lang w:val="es-ES_tradnl"/>
              </w:rPr>
              <w:t>(ITB).</w:t>
            </w:r>
          </w:p>
          <w:p w:rsidR="00D808D5" w:rsidRPr="00C10BAE" w:rsidRDefault="00D808D5" w:rsidP="00094882">
            <w:pPr>
              <w:spacing w:line="276" w:lineRule="auto"/>
              <w:jc w:val="both"/>
              <w:rPr>
                <w:rFonts w:ascii="Arial" w:hAnsi="Arial" w:cs="Arial"/>
                <w:lang w:val="es-ES_tradnl"/>
              </w:rPr>
            </w:pP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WB</w:t>
            </w:r>
          </w:p>
          <w:p w:rsidR="00094882" w:rsidRPr="00F11870" w:rsidRDefault="00094882" w:rsidP="00094882">
            <w:pPr>
              <w:spacing w:line="276" w:lineRule="auto"/>
              <w:jc w:val="center"/>
              <w:rPr>
                <w:rFonts w:ascii="Arial" w:hAnsi="Arial" w:cs="Arial"/>
                <w:lang w:val="es-ES_tradnl"/>
              </w:rPr>
            </w:pPr>
            <w:r>
              <w:rPr>
                <w:rFonts w:ascii="Arial" w:hAnsi="Arial" w:cs="Arial"/>
                <w:lang w:val="es-ES_tradnl"/>
              </w:rPr>
              <w:t>Argentina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18</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0054E9" w:rsidRDefault="00094882" w:rsidP="00094882">
            <w:pPr>
              <w:spacing w:line="276" w:lineRule="auto"/>
              <w:jc w:val="center"/>
              <w:rPr>
                <w:rFonts w:ascii="Arial" w:hAnsi="Arial" w:cs="Arial"/>
                <w:lang w:val="es-ES_tradnl"/>
              </w:rPr>
            </w:pPr>
            <w:r w:rsidRPr="00C10BAE">
              <w:rPr>
                <w:rFonts w:ascii="Arial" w:hAnsi="Arial" w:cs="Arial"/>
                <w:lang w:val="es-ES_tradnl"/>
              </w:rPr>
              <w:t>21391</w:t>
            </w:r>
          </w:p>
        </w:tc>
        <w:tc>
          <w:tcPr>
            <w:tcW w:w="3508" w:type="pct"/>
            <w:gridSpan w:val="2"/>
            <w:shd w:val="clear" w:color="auto" w:fill="auto"/>
            <w:vAlign w:val="center"/>
          </w:tcPr>
          <w:p w:rsidR="00094882" w:rsidRDefault="00094882" w:rsidP="00094882">
            <w:pPr>
              <w:spacing w:line="276" w:lineRule="auto"/>
              <w:jc w:val="both"/>
              <w:rPr>
                <w:rFonts w:ascii="Arial" w:hAnsi="Arial" w:cs="Arial"/>
                <w:b/>
                <w:lang w:val="es-ES_tradnl"/>
              </w:rPr>
            </w:pPr>
            <w:r w:rsidRPr="00C10BAE">
              <w:rPr>
                <w:rFonts w:ascii="Arial" w:hAnsi="Arial" w:cs="Arial"/>
                <w:lang w:val="es-ES_tradnl"/>
              </w:rPr>
              <w:t xml:space="preserve">Llamado a licitación para el suministro y la entrega de dos autobuses interurbanos diesel (capacidad de 46-49 pasajeros) para el Programa de las Naciones Unidas para el Desarrollo (UNDP) en Etiopia </w:t>
            </w:r>
            <w:r w:rsidRPr="00C10BAE">
              <w:rPr>
                <w:rFonts w:ascii="Arial" w:hAnsi="Arial" w:cs="Arial"/>
                <w:b/>
                <w:lang w:val="es-ES_tradnl"/>
              </w:rPr>
              <w:t>(ITB).</w:t>
            </w:r>
          </w:p>
          <w:p w:rsidR="00D808D5" w:rsidRPr="000054E9" w:rsidRDefault="00D808D5" w:rsidP="00094882">
            <w:pPr>
              <w:spacing w:line="276" w:lineRule="auto"/>
              <w:jc w:val="both"/>
              <w:rPr>
                <w:rFonts w:ascii="Arial" w:hAnsi="Arial" w:cs="Arial"/>
                <w:lang w:val="es-ES_tradnl"/>
              </w:rPr>
            </w:pP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C10BAE" w:rsidRDefault="00094882" w:rsidP="00094882">
            <w:pPr>
              <w:spacing w:line="276" w:lineRule="auto"/>
              <w:jc w:val="center"/>
              <w:rPr>
                <w:rFonts w:ascii="Arial" w:hAnsi="Arial" w:cs="Arial"/>
                <w:lang w:val="es-ES_tradnl"/>
              </w:rPr>
            </w:pPr>
            <w:r>
              <w:rPr>
                <w:rFonts w:ascii="Arial" w:hAnsi="Arial" w:cs="Arial"/>
                <w:lang w:val="es-ES_tradnl"/>
              </w:rPr>
              <w:t>Etiopía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23</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5000" w:type="pct"/>
            <w:gridSpan w:val="8"/>
            <w:shd w:val="clear" w:color="auto" w:fill="DBE5F1" w:themeFill="accent1" w:themeFillTint="33"/>
            <w:vAlign w:val="center"/>
          </w:tcPr>
          <w:p w:rsidR="00094882" w:rsidRPr="008861DE" w:rsidRDefault="00094882" w:rsidP="00094882">
            <w:pPr>
              <w:spacing w:line="276" w:lineRule="auto"/>
              <w:jc w:val="center"/>
              <w:rPr>
                <w:rFonts w:ascii="Arial" w:hAnsi="Arial" w:cs="Arial"/>
                <w:b/>
                <w:lang w:val="es-ES_tradnl"/>
              </w:rPr>
            </w:pPr>
            <w:r>
              <w:rPr>
                <w:rFonts w:ascii="Arial" w:hAnsi="Arial" w:cs="Arial"/>
                <w:b/>
                <w:lang w:val="es-ES_tradnl"/>
              </w:rPr>
              <w:t>Construcción</w:t>
            </w:r>
          </w:p>
        </w:tc>
      </w:tr>
      <w:tr w:rsidR="00094882" w:rsidRPr="008861DE" w:rsidTr="00716075">
        <w:trPr>
          <w:trHeight w:val="1361"/>
        </w:trPr>
        <w:tc>
          <w:tcPr>
            <w:tcW w:w="416" w:type="pct"/>
            <w:gridSpan w:val="2"/>
            <w:shd w:val="clear" w:color="auto" w:fill="auto"/>
            <w:vAlign w:val="center"/>
          </w:tcPr>
          <w:p w:rsidR="00094882" w:rsidRPr="00A907AF" w:rsidRDefault="00094882" w:rsidP="00094882">
            <w:pPr>
              <w:spacing w:line="276" w:lineRule="auto"/>
              <w:jc w:val="center"/>
              <w:rPr>
                <w:rFonts w:ascii="Arial" w:hAnsi="Arial" w:cs="Arial"/>
                <w:lang w:val="es-ES_tradnl"/>
              </w:rPr>
            </w:pPr>
            <w:r w:rsidRPr="009D1B1C">
              <w:rPr>
                <w:rFonts w:ascii="Arial" w:hAnsi="Arial" w:cs="Arial"/>
                <w:lang w:val="es-ES_tradnl"/>
              </w:rPr>
              <w:t>53559</w:t>
            </w:r>
          </w:p>
        </w:tc>
        <w:tc>
          <w:tcPr>
            <w:tcW w:w="3508" w:type="pct"/>
            <w:gridSpan w:val="2"/>
            <w:shd w:val="clear" w:color="auto" w:fill="auto"/>
            <w:vAlign w:val="center"/>
          </w:tcPr>
          <w:p w:rsidR="00094882" w:rsidRPr="00A907AF" w:rsidRDefault="00094882" w:rsidP="00094882">
            <w:pPr>
              <w:spacing w:line="276" w:lineRule="auto"/>
              <w:jc w:val="both"/>
              <w:rPr>
                <w:rFonts w:ascii="Arial" w:hAnsi="Arial" w:cs="Arial"/>
                <w:lang w:val="es-ES_tradnl"/>
              </w:rPr>
            </w:pPr>
            <w:r w:rsidRPr="009D1B1C">
              <w:rPr>
                <w:rFonts w:ascii="Arial" w:hAnsi="Arial" w:cs="Arial"/>
                <w:lang w:val="es-ES_tradnl"/>
              </w:rPr>
              <w:t xml:space="preserve">Llamado a licitación para la prestación de servicios de construcción  para el mejoramiento del camino rural Bluefields- San Francisco en Nicaragua, con el apoyo del Banco Mundial (WB) </w:t>
            </w:r>
            <w:r w:rsidRPr="009D1B1C">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WB</w:t>
            </w:r>
          </w:p>
          <w:p w:rsidR="00094882" w:rsidRPr="009D1B1C" w:rsidRDefault="00094882" w:rsidP="00094882">
            <w:pPr>
              <w:spacing w:line="276" w:lineRule="auto"/>
              <w:jc w:val="center"/>
              <w:rPr>
                <w:rFonts w:ascii="Arial" w:hAnsi="Arial" w:cs="Arial"/>
                <w:lang w:val="es-ES_tradnl"/>
              </w:rPr>
            </w:pPr>
            <w:r>
              <w:rPr>
                <w:rFonts w:ascii="Arial" w:hAnsi="Arial" w:cs="Arial"/>
                <w:lang w:val="es-ES_tradnl"/>
              </w:rPr>
              <w:t>Nicaragua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p>
        </w:tc>
      </w:tr>
      <w:tr w:rsidR="00094882" w:rsidRPr="008861DE" w:rsidTr="00716075">
        <w:trPr>
          <w:trHeight w:val="1361"/>
        </w:trPr>
        <w:tc>
          <w:tcPr>
            <w:tcW w:w="416" w:type="pct"/>
            <w:gridSpan w:val="2"/>
            <w:shd w:val="clear" w:color="auto" w:fill="auto"/>
            <w:vAlign w:val="center"/>
          </w:tcPr>
          <w:p w:rsidR="00094882" w:rsidRPr="00A907AF" w:rsidRDefault="00094882" w:rsidP="00094882">
            <w:pPr>
              <w:spacing w:line="276" w:lineRule="auto"/>
              <w:jc w:val="center"/>
              <w:rPr>
                <w:rFonts w:ascii="Arial" w:hAnsi="Arial" w:cs="Arial"/>
                <w:lang w:val="es-ES_tradnl"/>
              </w:rPr>
            </w:pPr>
            <w:r w:rsidRPr="00A907AF">
              <w:rPr>
                <w:rFonts w:ascii="Arial" w:hAnsi="Arial" w:cs="Arial"/>
                <w:lang w:val="es-ES_tradnl"/>
              </w:rPr>
              <w:t>ITB/UNOPS_CR/2015_002</w:t>
            </w:r>
          </w:p>
        </w:tc>
        <w:tc>
          <w:tcPr>
            <w:tcW w:w="3508" w:type="pct"/>
            <w:gridSpan w:val="2"/>
            <w:shd w:val="clear" w:color="auto" w:fill="auto"/>
            <w:vAlign w:val="center"/>
          </w:tcPr>
          <w:p w:rsidR="00094882" w:rsidRPr="00A907AF" w:rsidRDefault="00094882" w:rsidP="00094882">
            <w:pPr>
              <w:spacing w:line="276" w:lineRule="auto"/>
              <w:jc w:val="both"/>
              <w:rPr>
                <w:rFonts w:ascii="Arial" w:hAnsi="Arial" w:cs="Arial"/>
                <w:lang w:val="es-ES_tradnl"/>
              </w:rPr>
            </w:pPr>
            <w:r w:rsidRPr="00A907AF">
              <w:rPr>
                <w:rFonts w:ascii="Arial" w:hAnsi="Arial" w:cs="Arial"/>
                <w:lang w:val="es-ES_tradnl"/>
              </w:rPr>
              <w:t>Invitación a licitar para la remodelación de las Oficinas de UNOPS en Costa Rica. Lote 1: instalación de paredes, pisos y techos suspendidos; lote 2: instalación eléctrica; lote 3: mobiliario y partición acústica de acordeón; lote 4: sistemas de aire acondicionado; lote 5: instalación de cableado, voz y datos</w:t>
            </w:r>
            <w:r>
              <w:rPr>
                <w:rFonts w:ascii="Arial" w:hAnsi="Arial" w:cs="Arial"/>
                <w:lang w:val="es-ES_tradnl"/>
              </w:rPr>
              <w:t xml:space="preserve"> </w:t>
            </w:r>
            <w:r w:rsidRPr="00A907AF">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UNOPS</w:t>
            </w:r>
          </w:p>
          <w:p w:rsidR="00094882" w:rsidRPr="00A907AF" w:rsidRDefault="00094882" w:rsidP="00094882">
            <w:pPr>
              <w:spacing w:line="276" w:lineRule="auto"/>
              <w:jc w:val="center"/>
              <w:rPr>
                <w:rFonts w:ascii="Arial" w:hAnsi="Arial" w:cs="Arial"/>
                <w:lang w:val="es-ES_tradnl"/>
              </w:rPr>
            </w:pPr>
            <w:r w:rsidRPr="00A907AF">
              <w:rPr>
                <w:rFonts w:ascii="Arial" w:hAnsi="Arial" w:cs="Arial"/>
                <w:lang w:val="es-ES_tradnl"/>
              </w:rPr>
              <w:t>Costa Rica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24</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1361"/>
        </w:trPr>
        <w:tc>
          <w:tcPr>
            <w:tcW w:w="416" w:type="pct"/>
            <w:gridSpan w:val="2"/>
            <w:shd w:val="clear" w:color="auto" w:fill="auto"/>
            <w:vAlign w:val="center"/>
          </w:tcPr>
          <w:p w:rsidR="00094882" w:rsidRPr="009A5E48" w:rsidRDefault="00094882" w:rsidP="00094882">
            <w:pPr>
              <w:spacing w:line="276" w:lineRule="auto"/>
              <w:jc w:val="center"/>
              <w:rPr>
                <w:rFonts w:ascii="Arial" w:hAnsi="Arial" w:cs="Arial"/>
                <w:lang w:val="es-ES_tradnl"/>
              </w:rPr>
            </w:pPr>
            <w:r w:rsidRPr="00A907AF">
              <w:rPr>
                <w:rFonts w:ascii="Arial" w:hAnsi="Arial" w:cs="Arial"/>
                <w:lang w:val="es-ES_tradnl"/>
              </w:rPr>
              <w:t>53397</w:t>
            </w:r>
          </w:p>
        </w:tc>
        <w:tc>
          <w:tcPr>
            <w:tcW w:w="3508" w:type="pct"/>
            <w:gridSpan w:val="2"/>
            <w:shd w:val="clear" w:color="auto" w:fill="auto"/>
            <w:vAlign w:val="center"/>
          </w:tcPr>
          <w:p w:rsidR="00094882" w:rsidRPr="009A5E48" w:rsidRDefault="00094882" w:rsidP="00094882">
            <w:pPr>
              <w:spacing w:line="276" w:lineRule="auto"/>
              <w:jc w:val="both"/>
              <w:rPr>
                <w:rFonts w:ascii="Arial" w:hAnsi="Arial" w:cs="Arial"/>
                <w:lang w:val="es-ES_tradnl"/>
              </w:rPr>
            </w:pPr>
            <w:r w:rsidRPr="00A907AF">
              <w:rPr>
                <w:rFonts w:ascii="Arial" w:hAnsi="Arial" w:cs="Arial"/>
                <w:lang w:val="es-ES_tradnl"/>
              </w:rPr>
              <w:t xml:space="preserve">Llamado a licitación para la prestación de servicios de mejoramiento y ampliación del sistema de agua potable de la ciudad de Santo Tomás para la Empresa Nicaragüense de Acueductos y Alcantarillados Sanitarios (ENACAL) con el apoyo del Banco Centro Americano de Integración Económica (BCIE) en Nicaragua </w:t>
            </w:r>
            <w:r w:rsidRPr="00A907AF">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BCIE</w:t>
            </w:r>
          </w:p>
          <w:p w:rsidR="00094882" w:rsidRPr="00A907AF" w:rsidRDefault="00094882" w:rsidP="00094882">
            <w:pPr>
              <w:spacing w:line="276" w:lineRule="auto"/>
              <w:jc w:val="center"/>
              <w:rPr>
                <w:rFonts w:ascii="Arial" w:hAnsi="Arial" w:cs="Arial"/>
                <w:lang w:val="es-ES_tradnl"/>
              </w:rPr>
            </w:pPr>
            <w:r>
              <w:rPr>
                <w:rFonts w:ascii="Arial" w:hAnsi="Arial" w:cs="Arial"/>
                <w:lang w:val="es-ES_tradnl"/>
              </w:rPr>
              <w:t>Nicaragua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Junio 6</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1361"/>
        </w:trPr>
        <w:tc>
          <w:tcPr>
            <w:tcW w:w="416" w:type="pct"/>
            <w:gridSpan w:val="2"/>
            <w:shd w:val="clear" w:color="auto" w:fill="auto"/>
            <w:vAlign w:val="center"/>
          </w:tcPr>
          <w:p w:rsidR="00094882" w:rsidRPr="006A00B5" w:rsidRDefault="00094882" w:rsidP="00094882">
            <w:pPr>
              <w:spacing w:line="276" w:lineRule="auto"/>
              <w:jc w:val="center"/>
              <w:rPr>
                <w:rFonts w:ascii="Arial" w:hAnsi="Arial" w:cs="Arial"/>
                <w:lang w:val="es-ES_tradnl"/>
              </w:rPr>
            </w:pPr>
            <w:r w:rsidRPr="00581989">
              <w:rPr>
                <w:rFonts w:ascii="Arial" w:hAnsi="Arial" w:cs="Arial"/>
                <w:lang w:val="es-ES_tradnl"/>
              </w:rPr>
              <w:t>LICITACION PÚBLICA INTERNACIONAL (SDP) No. 00074250/4294</w:t>
            </w:r>
          </w:p>
        </w:tc>
        <w:tc>
          <w:tcPr>
            <w:tcW w:w="3508" w:type="pct"/>
            <w:gridSpan w:val="2"/>
            <w:shd w:val="clear" w:color="auto" w:fill="auto"/>
            <w:vAlign w:val="center"/>
          </w:tcPr>
          <w:p w:rsidR="00094882" w:rsidRPr="006A00B5" w:rsidRDefault="00094882" w:rsidP="00094882">
            <w:pPr>
              <w:spacing w:line="276" w:lineRule="auto"/>
              <w:jc w:val="both"/>
              <w:rPr>
                <w:rFonts w:ascii="Arial" w:hAnsi="Arial" w:cs="Arial"/>
                <w:lang w:val="es-ES_tradnl"/>
              </w:rPr>
            </w:pPr>
            <w:r w:rsidRPr="00581989">
              <w:rPr>
                <w:rFonts w:ascii="Arial" w:hAnsi="Arial" w:cs="Arial"/>
                <w:lang w:val="es-ES_tradnl"/>
              </w:rPr>
              <w:t>Solicitud de propuesta para el diseño y construcción, mejoramiento del camino rural en el tramo Comasagua hacia Bello Horizonte, la Libertad, para el Programa de las Naciones Unidas para el Desarrollo (UNDP) en El Salvador</w:t>
            </w:r>
            <w:r>
              <w:rPr>
                <w:rFonts w:ascii="Arial" w:hAnsi="Arial" w:cs="Arial"/>
                <w:lang w:val="es-ES_tradnl"/>
              </w:rPr>
              <w:t xml:space="preserve"> </w:t>
            </w:r>
            <w:r w:rsidRPr="00581989">
              <w:rPr>
                <w:rFonts w:ascii="Arial" w:hAnsi="Arial" w:cs="Arial"/>
                <w:b/>
                <w:lang w:val="es-ES_tradnl"/>
              </w:rPr>
              <w:t>(RFP).</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581989" w:rsidRDefault="00094882" w:rsidP="00094882">
            <w:pPr>
              <w:spacing w:line="276" w:lineRule="auto"/>
              <w:jc w:val="center"/>
              <w:rPr>
                <w:rFonts w:ascii="Arial" w:hAnsi="Arial" w:cs="Arial"/>
                <w:lang w:val="es-ES_tradnl"/>
              </w:rPr>
            </w:pPr>
            <w:r>
              <w:rPr>
                <w:rFonts w:ascii="Arial" w:hAnsi="Arial" w:cs="Arial"/>
                <w:lang w:val="es-ES_tradnl"/>
              </w:rPr>
              <w:t>El Salvador</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1361"/>
        </w:trPr>
        <w:tc>
          <w:tcPr>
            <w:tcW w:w="416" w:type="pct"/>
            <w:gridSpan w:val="2"/>
            <w:shd w:val="clear" w:color="auto" w:fill="auto"/>
            <w:vAlign w:val="center"/>
          </w:tcPr>
          <w:p w:rsidR="00094882" w:rsidRPr="005264D3" w:rsidRDefault="00094882" w:rsidP="00094882">
            <w:pPr>
              <w:spacing w:line="276" w:lineRule="auto"/>
              <w:jc w:val="center"/>
              <w:rPr>
                <w:rFonts w:ascii="Arial" w:hAnsi="Arial" w:cs="Arial"/>
                <w:lang w:val="es-ES_tradnl"/>
              </w:rPr>
            </w:pPr>
            <w:r w:rsidRPr="006A00B5">
              <w:rPr>
                <w:rFonts w:ascii="Arial" w:hAnsi="Arial" w:cs="Arial"/>
                <w:lang w:val="es-ES_tradnl"/>
              </w:rPr>
              <w:t>52819</w:t>
            </w:r>
          </w:p>
        </w:tc>
        <w:tc>
          <w:tcPr>
            <w:tcW w:w="3508" w:type="pct"/>
            <w:gridSpan w:val="2"/>
            <w:shd w:val="clear" w:color="auto" w:fill="auto"/>
            <w:vAlign w:val="center"/>
          </w:tcPr>
          <w:p w:rsidR="00094882" w:rsidRPr="005264D3" w:rsidRDefault="00094882" w:rsidP="00094882">
            <w:pPr>
              <w:spacing w:line="276" w:lineRule="auto"/>
              <w:jc w:val="both"/>
              <w:rPr>
                <w:rFonts w:ascii="Arial" w:hAnsi="Arial" w:cs="Arial"/>
                <w:lang w:val="es-ES_tradnl"/>
              </w:rPr>
            </w:pPr>
            <w:r w:rsidRPr="006A00B5">
              <w:rPr>
                <w:rFonts w:ascii="Arial" w:hAnsi="Arial" w:cs="Arial"/>
                <w:lang w:val="es-ES_tradnl"/>
              </w:rPr>
              <w:t xml:space="preserve">Llamado a licitación para prestar servicios de Suministro y Ejecución de Obras Civiles para la Detección y Reducción de Agua no Contabilizada de Montevideo, en Uruguay, a través del Banco Mundial (WB) </w:t>
            </w:r>
            <w:r w:rsidRPr="006A00B5">
              <w:rPr>
                <w:rFonts w:ascii="Arial" w:hAnsi="Arial" w:cs="Arial"/>
                <w:b/>
                <w:lang w:val="es-ES_tradnl"/>
              </w:rPr>
              <w:t>(ITB).</w:t>
            </w:r>
          </w:p>
        </w:tc>
        <w:tc>
          <w:tcPr>
            <w:tcW w:w="543" w:type="pct"/>
            <w:gridSpan w:val="3"/>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WB</w:t>
            </w:r>
          </w:p>
          <w:p w:rsidR="00094882" w:rsidRPr="006A00B5" w:rsidRDefault="00094882" w:rsidP="00094882">
            <w:pPr>
              <w:spacing w:line="276" w:lineRule="auto"/>
              <w:jc w:val="center"/>
              <w:rPr>
                <w:rFonts w:ascii="Arial" w:hAnsi="Arial" w:cs="Arial"/>
                <w:lang w:val="es-ES_tradnl"/>
              </w:rPr>
            </w:pPr>
            <w:r>
              <w:rPr>
                <w:rFonts w:ascii="Arial" w:hAnsi="Arial" w:cs="Arial"/>
                <w:lang w:val="es-ES_tradnl"/>
              </w:rPr>
              <w:t>Uruguay</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5000" w:type="pct"/>
            <w:gridSpan w:val="8"/>
            <w:shd w:val="clear" w:color="auto" w:fill="DBE5F1" w:themeFill="accent1" w:themeFillTint="33"/>
            <w:vAlign w:val="center"/>
          </w:tcPr>
          <w:p w:rsidR="00094882" w:rsidRPr="008861DE" w:rsidRDefault="00094882" w:rsidP="00094882">
            <w:pPr>
              <w:spacing w:line="276" w:lineRule="auto"/>
              <w:jc w:val="center"/>
              <w:rPr>
                <w:rFonts w:ascii="Arial" w:hAnsi="Arial" w:cs="Arial"/>
                <w:b/>
              </w:rPr>
            </w:pPr>
            <w:r>
              <w:rPr>
                <w:rFonts w:ascii="Arial" w:hAnsi="Arial" w:cs="Arial"/>
                <w:b/>
              </w:rPr>
              <w:t>Servicios de Idiomas</w:t>
            </w:r>
          </w:p>
        </w:tc>
      </w:tr>
      <w:tr w:rsidR="00094882" w:rsidRPr="008861DE" w:rsidTr="003A5844">
        <w:trPr>
          <w:trHeight w:val="259"/>
        </w:trPr>
        <w:tc>
          <w:tcPr>
            <w:tcW w:w="416" w:type="pct"/>
            <w:gridSpan w:val="2"/>
            <w:shd w:val="clear" w:color="auto" w:fill="auto"/>
            <w:vAlign w:val="center"/>
          </w:tcPr>
          <w:p w:rsidR="00094882" w:rsidRPr="00F13277" w:rsidRDefault="00094882" w:rsidP="00094882">
            <w:pPr>
              <w:spacing w:line="276" w:lineRule="auto"/>
              <w:jc w:val="center"/>
              <w:rPr>
                <w:rFonts w:ascii="Arial" w:hAnsi="Arial" w:cs="Arial"/>
                <w:lang w:val="es-ES_tradnl"/>
              </w:rPr>
            </w:pPr>
            <w:r w:rsidRPr="00F13277">
              <w:rPr>
                <w:rFonts w:ascii="Arial" w:hAnsi="Arial" w:cs="Arial"/>
                <w:lang w:val="es-ES_tradnl"/>
              </w:rPr>
              <w:t>21731</w:t>
            </w:r>
          </w:p>
        </w:tc>
        <w:tc>
          <w:tcPr>
            <w:tcW w:w="3508" w:type="pct"/>
            <w:gridSpan w:val="2"/>
            <w:shd w:val="clear" w:color="auto" w:fill="auto"/>
            <w:vAlign w:val="center"/>
          </w:tcPr>
          <w:p w:rsidR="00094882" w:rsidRDefault="00094882" w:rsidP="00094882">
            <w:pPr>
              <w:spacing w:line="276" w:lineRule="auto"/>
              <w:jc w:val="both"/>
              <w:rPr>
                <w:rFonts w:ascii="Arial" w:hAnsi="Arial" w:cs="Arial"/>
                <w:b/>
                <w:lang w:val="es-ES_tradnl"/>
              </w:rPr>
            </w:pPr>
            <w:r w:rsidRPr="00F13277">
              <w:rPr>
                <w:rFonts w:ascii="Arial" w:hAnsi="Arial" w:cs="Arial"/>
                <w:lang w:val="es-ES_tradnl"/>
              </w:rPr>
              <w:t xml:space="preserve">Solicitud de cotización para la prestación de servicios de interpretación y traducción simultánea inglés-español-inglés, traducción profesional de documentos español-inglés, inglés-español y traducción certificada por perito traductor(a), para ONU Mujeres (UNWOMEN) en México </w:t>
            </w:r>
            <w:r w:rsidRPr="00F13277">
              <w:rPr>
                <w:rFonts w:ascii="Arial" w:hAnsi="Arial" w:cs="Arial"/>
                <w:b/>
                <w:lang w:val="es-ES_tradnl"/>
              </w:rPr>
              <w:t>(RFQ).</w:t>
            </w:r>
          </w:p>
          <w:p w:rsidR="00094882" w:rsidRPr="00F13277" w:rsidRDefault="00094882" w:rsidP="00094882">
            <w:pPr>
              <w:spacing w:line="276" w:lineRule="auto"/>
              <w:jc w:val="both"/>
              <w:rPr>
                <w:rFonts w:ascii="Arial" w:hAnsi="Arial" w:cs="Arial"/>
                <w:lang w:val="es-ES_tradnl"/>
              </w:rPr>
            </w:pPr>
          </w:p>
        </w:tc>
        <w:tc>
          <w:tcPr>
            <w:tcW w:w="540" w:type="pct"/>
            <w:gridSpan w:val="2"/>
            <w:shd w:val="clear" w:color="auto" w:fill="auto"/>
            <w:vAlign w:val="center"/>
          </w:tcPr>
          <w:p w:rsidR="00094882" w:rsidRPr="00F13277" w:rsidRDefault="00094882" w:rsidP="00094882">
            <w:pPr>
              <w:spacing w:line="276" w:lineRule="auto"/>
              <w:jc w:val="center"/>
              <w:rPr>
                <w:rFonts w:ascii="Arial" w:hAnsi="Arial" w:cs="Arial"/>
                <w:b/>
                <w:lang w:val="es-ES_tradnl"/>
              </w:rPr>
            </w:pPr>
            <w:r>
              <w:rPr>
                <w:rFonts w:ascii="Arial" w:hAnsi="Arial" w:cs="Arial"/>
                <w:b/>
                <w:lang w:val="es-ES_tradnl"/>
              </w:rPr>
              <w:t>UN Wome</w:t>
            </w:r>
            <w:r w:rsidRPr="00F13277">
              <w:rPr>
                <w:rFonts w:ascii="Arial" w:hAnsi="Arial" w:cs="Arial"/>
                <w:b/>
                <w:lang w:val="es-ES_tradnl"/>
              </w:rPr>
              <w:t>n</w:t>
            </w:r>
          </w:p>
          <w:p w:rsidR="00094882" w:rsidRPr="00F13277" w:rsidRDefault="00094882" w:rsidP="00094882">
            <w:pPr>
              <w:spacing w:line="276" w:lineRule="auto"/>
              <w:jc w:val="center"/>
              <w:rPr>
                <w:rFonts w:ascii="Arial" w:hAnsi="Arial" w:cs="Arial"/>
                <w:lang w:val="es-ES_tradnl"/>
              </w:rPr>
            </w:pPr>
            <w:r>
              <w:rPr>
                <w:rFonts w:ascii="Arial" w:hAnsi="Arial" w:cs="Arial"/>
                <w:lang w:val="es-ES_tradnl"/>
              </w:rPr>
              <w:t>México</w:t>
            </w:r>
          </w:p>
        </w:tc>
        <w:tc>
          <w:tcPr>
            <w:tcW w:w="536" w:type="pct"/>
            <w:gridSpan w:val="2"/>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24</w:t>
            </w:r>
          </w:p>
          <w:p w:rsidR="00094882" w:rsidRPr="00F13277"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5000" w:type="pct"/>
            <w:gridSpan w:val="8"/>
            <w:shd w:val="clear" w:color="auto" w:fill="DBE5F1" w:themeFill="accent1" w:themeFillTint="33"/>
            <w:vAlign w:val="center"/>
          </w:tcPr>
          <w:p w:rsidR="00094882" w:rsidRPr="008861DE" w:rsidRDefault="00094882" w:rsidP="00094882">
            <w:pPr>
              <w:spacing w:line="276" w:lineRule="auto"/>
              <w:jc w:val="center"/>
              <w:rPr>
                <w:rFonts w:ascii="Arial" w:hAnsi="Arial" w:cs="Arial"/>
                <w:b/>
              </w:rPr>
            </w:pPr>
            <w:r w:rsidRPr="008861DE">
              <w:rPr>
                <w:rFonts w:ascii="Arial" w:hAnsi="Arial" w:cs="Arial"/>
                <w:b/>
              </w:rPr>
              <w:t>Otros Rubros</w:t>
            </w:r>
          </w:p>
        </w:tc>
      </w:tr>
      <w:tr w:rsidR="00094882" w:rsidRPr="008861DE" w:rsidTr="00716075">
        <w:trPr>
          <w:trHeight w:val="259"/>
        </w:trPr>
        <w:tc>
          <w:tcPr>
            <w:tcW w:w="416" w:type="pct"/>
            <w:gridSpan w:val="2"/>
            <w:shd w:val="clear" w:color="auto" w:fill="auto"/>
            <w:vAlign w:val="center"/>
          </w:tcPr>
          <w:p w:rsidR="00094882" w:rsidRPr="00441F96" w:rsidRDefault="00094882" w:rsidP="00094882">
            <w:pPr>
              <w:spacing w:line="276" w:lineRule="auto"/>
              <w:jc w:val="both"/>
              <w:rPr>
                <w:rFonts w:ascii="Arial" w:hAnsi="Arial" w:cs="Arial"/>
              </w:rPr>
            </w:pPr>
            <w:r w:rsidRPr="00094882">
              <w:rPr>
                <w:rFonts w:ascii="Arial" w:hAnsi="Arial" w:cs="Arial"/>
              </w:rPr>
              <w:t>21789</w:t>
            </w:r>
          </w:p>
        </w:tc>
        <w:tc>
          <w:tcPr>
            <w:tcW w:w="3511" w:type="pct"/>
            <w:gridSpan w:val="3"/>
            <w:shd w:val="clear" w:color="auto" w:fill="auto"/>
            <w:vAlign w:val="center"/>
          </w:tcPr>
          <w:p w:rsidR="00094882" w:rsidRPr="00441F96" w:rsidRDefault="00094882" w:rsidP="00094882">
            <w:pPr>
              <w:spacing w:line="276" w:lineRule="auto"/>
              <w:jc w:val="both"/>
              <w:rPr>
                <w:rFonts w:ascii="Arial" w:hAnsi="Arial" w:cs="Arial"/>
              </w:rPr>
            </w:pPr>
            <w:r w:rsidRPr="00094882">
              <w:rPr>
                <w:rFonts w:ascii="Arial" w:hAnsi="Arial" w:cs="Arial"/>
              </w:rPr>
              <w:t xml:space="preserve">Llamado a licitación para el establecimiento de un contrato de largo plazo para la prestación de servicios de catering para las oficinas de las Naciones Unidas en Perú, a través del Programa de las Naciones Unidas para el Desarrollo (UNDP) </w:t>
            </w:r>
            <w:r w:rsidRPr="00094882">
              <w:rPr>
                <w:rFonts w:ascii="Arial" w:hAnsi="Arial" w:cs="Arial"/>
                <w:b/>
              </w:rPr>
              <w:t>(ITB).</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094882" w:rsidRDefault="00094882" w:rsidP="00094882">
            <w:pPr>
              <w:spacing w:line="276" w:lineRule="auto"/>
              <w:jc w:val="center"/>
              <w:rPr>
                <w:rFonts w:ascii="Arial" w:hAnsi="Arial" w:cs="Arial"/>
                <w:lang w:val="es-ES_tradnl"/>
              </w:rPr>
            </w:pPr>
            <w:r>
              <w:rPr>
                <w:rFonts w:ascii="Arial" w:hAnsi="Arial" w:cs="Arial"/>
                <w:lang w:val="es-ES_tradnl"/>
              </w:rPr>
              <w:t>Perú</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5</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441F96" w:rsidRDefault="00094882" w:rsidP="00094882">
            <w:pPr>
              <w:spacing w:line="276" w:lineRule="auto"/>
              <w:jc w:val="both"/>
              <w:rPr>
                <w:rFonts w:ascii="Arial" w:hAnsi="Arial" w:cs="Arial"/>
              </w:rPr>
            </w:pPr>
            <w:r w:rsidRPr="00441F96">
              <w:rPr>
                <w:rFonts w:ascii="Arial" w:hAnsi="Arial" w:cs="Arial"/>
              </w:rPr>
              <w:t>21792</w:t>
            </w:r>
          </w:p>
        </w:tc>
        <w:tc>
          <w:tcPr>
            <w:tcW w:w="3511" w:type="pct"/>
            <w:gridSpan w:val="3"/>
            <w:shd w:val="clear" w:color="auto" w:fill="auto"/>
            <w:vAlign w:val="center"/>
          </w:tcPr>
          <w:p w:rsidR="00094882" w:rsidRPr="00441F96" w:rsidRDefault="00094882" w:rsidP="00094882">
            <w:pPr>
              <w:spacing w:line="276" w:lineRule="auto"/>
              <w:jc w:val="both"/>
              <w:rPr>
                <w:rFonts w:ascii="Arial" w:hAnsi="Arial" w:cs="Arial"/>
              </w:rPr>
            </w:pPr>
            <w:r w:rsidRPr="00441F96">
              <w:rPr>
                <w:rFonts w:ascii="Arial" w:hAnsi="Arial" w:cs="Arial"/>
              </w:rPr>
              <w:t xml:space="preserve">Solicitud de cotización para el suministro de combustible para las Juntas Anuales de Gobernadores del Banco Mundial y Fondo Monetario Internacional 2015 en Perú, a través del Programa de las Naciones Unidas para el Desarrollo (UNDP) </w:t>
            </w:r>
            <w:r w:rsidRPr="00441F96">
              <w:rPr>
                <w:rFonts w:ascii="Arial" w:hAnsi="Arial" w:cs="Arial"/>
                <w:b/>
              </w:rPr>
              <w:t>(RFQ).</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Perú</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4</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1748E3" w:rsidRDefault="00094882" w:rsidP="00094882">
            <w:pPr>
              <w:spacing w:line="276" w:lineRule="auto"/>
              <w:jc w:val="both"/>
              <w:rPr>
                <w:rFonts w:ascii="Arial" w:hAnsi="Arial" w:cs="Arial"/>
              </w:rPr>
            </w:pPr>
            <w:r w:rsidRPr="00441F96">
              <w:rPr>
                <w:rFonts w:ascii="Arial" w:hAnsi="Arial" w:cs="Arial"/>
              </w:rPr>
              <w:t>21801</w:t>
            </w:r>
          </w:p>
        </w:tc>
        <w:tc>
          <w:tcPr>
            <w:tcW w:w="3511" w:type="pct"/>
            <w:gridSpan w:val="3"/>
            <w:shd w:val="clear" w:color="auto" w:fill="auto"/>
            <w:vAlign w:val="center"/>
          </w:tcPr>
          <w:p w:rsidR="00094882" w:rsidRPr="001748E3" w:rsidRDefault="00094882" w:rsidP="00094882">
            <w:pPr>
              <w:spacing w:line="276" w:lineRule="auto"/>
              <w:jc w:val="both"/>
              <w:rPr>
                <w:rFonts w:ascii="Arial" w:hAnsi="Arial" w:cs="Arial"/>
              </w:rPr>
            </w:pPr>
            <w:r w:rsidRPr="00441F96">
              <w:rPr>
                <w:rFonts w:ascii="Arial" w:hAnsi="Arial" w:cs="Arial"/>
              </w:rPr>
              <w:t xml:space="preserve">Solicitud de propuesta para el desarrollo e implementación de información electoral para los votantes y de una campaña educativa para las elecciones locales generales de 2015, para el Programa de las Naciones Unidas para el Desarrollo (UNDP) en Moldavia </w:t>
            </w:r>
            <w:r w:rsidRPr="00441F96">
              <w:rPr>
                <w:rFonts w:ascii="Arial" w:hAnsi="Arial" w:cs="Arial"/>
                <w:b/>
              </w:rPr>
              <w:t>(RFP).</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Moldavia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30</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FD4BC8" w:rsidRDefault="00094882" w:rsidP="00094882">
            <w:pPr>
              <w:spacing w:line="276" w:lineRule="auto"/>
              <w:jc w:val="both"/>
              <w:rPr>
                <w:rFonts w:ascii="Arial" w:hAnsi="Arial" w:cs="Arial"/>
              </w:rPr>
            </w:pPr>
            <w:r w:rsidRPr="001748E3">
              <w:rPr>
                <w:rFonts w:ascii="Arial" w:hAnsi="Arial" w:cs="Arial"/>
              </w:rPr>
              <w:t>21766</w:t>
            </w:r>
          </w:p>
        </w:tc>
        <w:tc>
          <w:tcPr>
            <w:tcW w:w="3511" w:type="pct"/>
            <w:gridSpan w:val="3"/>
            <w:shd w:val="clear" w:color="auto" w:fill="auto"/>
            <w:vAlign w:val="center"/>
          </w:tcPr>
          <w:p w:rsidR="00094882" w:rsidRPr="00FD4BC8" w:rsidRDefault="00094882" w:rsidP="00094882">
            <w:pPr>
              <w:spacing w:line="276" w:lineRule="auto"/>
              <w:jc w:val="both"/>
              <w:rPr>
                <w:rFonts w:ascii="Arial" w:hAnsi="Arial" w:cs="Arial"/>
              </w:rPr>
            </w:pPr>
            <w:r w:rsidRPr="001748E3">
              <w:rPr>
                <w:rFonts w:ascii="Arial" w:hAnsi="Arial" w:cs="Arial"/>
              </w:rPr>
              <w:t xml:space="preserve">Solicitud de consultoría individual para la prestación de servicios de comunicación estratégica para la Reforma Judicial en Paraguay, para el Programa de las Naciones Unidas para el Desarrollo (UNDP) </w:t>
            </w:r>
            <w:r w:rsidRPr="001748E3">
              <w:rPr>
                <w:rFonts w:ascii="Arial" w:hAnsi="Arial" w:cs="Arial"/>
                <w:b/>
              </w:rPr>
              <w:t>(IC).</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Paraguay</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29</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FD4BC8" w:rsidRDefault="00094882" w:rsidP="00094882">
            <w:pPr>
              <w:spacing w:line="276" w:lineRule="auto"/>
              <w:jc w:val="both"/>
              <w:rPr>
                <w:rFonts w:ascii="Arial" w:hAnsi="Arial" w:cs="Arial"/>
              </w:rPr>
            </w:pPr>
            <w:r w:rsidRPr="00FD4BC8">
              <w:rPr>
                <w:rFonts w:ascii="Arial" w:hAnsi="Arial" w:cs="Arial"/>
              </w:rPr>
              <w:t>21761</w:t>
            </w:r>
          </w:p>
        </w:tc>
        <w:tc>
          <w:tcPr>
            <w:tcW w:w="3511" w:type="pct"/>
            <w:gridSpan w:val="3"/>
            <w:shd w:val="clear" w:color="auto" w:fill="auto"/>
            <w:vAlign w:val="center"/>
          </w:tcPr>
          <w:p w:rsidR="00094882" w:rsidRPr="00FD4BC8" w:rsidRDefault="00094882" w:rsidP="00094882">
            <w:pPr>
              <w:spacing w:line="276" w:lineRule="auto"/>
              <w:jc w:val="both"/>
              <w:rPr>
                <w:rFonts w:ascii="Arial" w:hAnsi="Arial" w:cs="Arial"/>
              </w:rPr>
            </w:pPr>
            <w:r w:rsidRPr="00FD4BC8">
              <w:rPr>
                <w:rFonts w:ascii="Arial" w:hAnsi="Arial" w:cs="Arial"/>
              </w:rPr>
              <w:t xml:space="preserve">Solicitud de cotización para la prestación de servicios de impresión de publicaciones para las Reuniones Anuales de las Juntas de Gobernadores del Banco Mundial y el Fondo Monetario Internacional en Perú, para el Programa de las Naciones Unidas para el Desarrollo (UNDP) </w:t>
            </w:r>
            <w:r w:rsidRPr="00FD4BC8">
              <w:rPr>
                <w:rFonts w:ascii="Arial" w:hAnsi="Arial" w:cs="Arial"/>
                <w:b/>
              </w:rPr>
              <w:t>(RFQ).</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Perú</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29</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3A5844" w:rsidRDefault="00094882" w:rsidP="00094882">
            <w:pPr>
              <w:spacing w:line="276" w:lineRule="auto"/>
              <w:jc w:val="both"/>
              <w:rPr>
                <w:rFonts w:ascii="Arial" w:hAnsi="Arial" w:cs="Arial"/>
              </w:rPr>
            </w:pPr>
            <w:r w:rsidRPr="00FD4BC8">
              <w:rPr>
                <w:rFonts w:ascii="Arial" w:hAnsi="Arial" w:cs="Arial"/>
              </w:rPr>
              <w:t>21762</w:t>
            </w:r>
          </w:p>
        </w:tc>
        <w:tc>
          <w:tcPr>
            <w:tcW w:w="3511" w:type="pct"/>
            <w:gridSpan w:val="3"/>
            <w:shd w:val="clear" w:color="auto" w:fill="auto"/>
            <w:vAlign w:val="center"/>
          </w:tcPr>
          <w:p w:rsidR="00094882" w:rsidRPr="003A5844" w:rsidRDefault="00094882" w:rsidP="00094882">
            <w:pPr>
              <w:spacing w:line="276" w:lineRule="auto"/>
              <w:jc w:val="both"/>
              <w:rPr>
                <w:rFonts w:ascii="Arial" w:hAnsi="Arial" w:cs="Arial"/>
              </w:rPr>
            </w:pPr>
            <w:r w:rsidRPr="00FD4BC8">
              <w:rPr>
                <w:rFonts w:ascii="Arial" w:hAnsi="Arial" w:cs="Arial"/>
              </w:rPr>
              <w:t xml:space="preserve">Solicitud de cotización para la prestación de servicios de instalación, implementación y operación de centro de multicopiado para las Reuniones Anuales de las Juntas de Gobernadores del Banco Mundial y el Fondo Monetario Internacional en Perú, para el Programa de las Naciones Unidas para el Desarrollo (UNDP) </w:t>
            </w:r>
            <w:r w:rsidRPr="00FD4BC8">
              <w:rPr>
                <w:rFonts w:ascii="Arial" w:hAnsi="Arial" w:cs="Arial"/>
                <w:b/>
              </w:rPr>
              <w:t>(RFQ).</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Perú</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29</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F40E55" w:rsidRDefault="00094882" w:rsidP="00094882">
            <w:pPr>
              <w:spacing w:line="276" w:lineRule="auto"/>
              <w:jc w:val="both"/>
              <w:rPr>
                <w:rFonts w:ascii="Arial" w:hAnsi="Arial" w:cs="Arial"/>
              </w:rPr>
            </w:pPr>
            <w:r w:rsidRPr="003A5844">
              <w:rPr>
                <w:rFonts w:ascii="Arial" w:hAnsi="Arial" w:cs="Arial"/>
              </w:rPr>
              <w:t>21663</w:t>
            </w:r>
          </w:p>
        </w:tc>
        <w:tc>
          <w:tcPr>
            <w:tcW w:w="3511" w:type="pct"/>
            <w:gridSpan w:val="3"/>
            <w:shd w:val="clear" w:color="auto" w:fill="auto"/>
            <w:vAlign w:val="center"/>
          </w:tcPr>
          <w:p w:rsidR="00094882" w:rsidRPr="00F40E55" w:rsidRDefault="00094882" w:rsidP="00094882">
            <w:pPr>
              <w:spacing w:line="276" w:lineRule="auto"/>
              <w:jc w:val="both"/>
              <w:rPr>
                <w:rFonts w:ascii="Arial" w:hAnsi="Arial" w:cs="Arial"/>
              </w:rPr>
            </w:pPr>
            <w:r w:rsidRPr="003A5844">
              <w:rPr>
                <w:rFonts w:ascii="Arial" w:hAnsi="Arial" w:cs="Arial"/>
              </w:rPr>
              <w:t xml:space="preserve">Solicitud de consultoría individual para la prestación de servicios de administración y logística para el Proyecto de Arquitectura de la Paz del Programa de las Naciones Unidas para el Desarrollo (UNDP) en Nigeria </w:t>
            </w:r>
            <w:r w:rsidRPr="003A5844">
              <w:rPr>
                <w:rFonts w:ascii="Arial" w:hAnsi="Arial" w:cs="Arial"/>
                <w:b/>
              </w:rPr>
              <w:t>(IC).</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3A5844" w:rsidRDefault="00094882" w:rsidP="00094882">
            <w:pPr>
              <w:spacing w:line="276" w:lineRule="auto"/>
              <w:jc w:val="center"/>
              <w:rPr>
                <w:rFonts w:ascii="Arial" w:hAnsi="Arial" w:cs="Arial"/>
                <w:lang w:val="es-ES_tradnl"/>
              </w:rPr>
            </w:pPr>
            <w:r>
              <w:rPr>
                <w:rFonts w:ascii="Arial" w:hAnsi="Arial" w:cs="Arial"/>
                <w:lang w:val="es-ES_tradnl"/>
              </w:rPr>
              <w:t>Nigeria</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30</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A23DEA" w:rsidRDefault="00094882" w:rsidP="00094882">
            <w:pPr>
              <w:spacing w:line="276" w:lineRule="auto"/>
              <w:jc w:val="both"/>
              <w:rPr>
                <w:rFonts w:ascii="Arial" w:hAnsi="Arial" w:cs="Arial"/>
              </w:rPr>
            </w:pPr>
            <w:r w:rsidRPr="00F40E55">
              <w:rPr>
                <w:rFonts w:ascii="Arial" w:hAnsi="Arial" w:cs="Arial"/>
              </w:rPr>
              <w:t>33731</w:t>
            </w:r>
          </w:p>
        </w:tc>
        <w:tc>
          <w:tcPr>
            <w:tcW w:w="3511" w:type="pct"/>
            <w:gridSpan w:val="3"/>
            <w:shd w:val="clear" w:color="auto" w:fill="auto"/>
            <w:vAlign w:val="center"/>
          </w:tcPr>
          <w:p w:rsidR="00094882" w:rsidRPr="00A23DEA" w:rsidRDefault="00094882" w:rsidP="00094882">
            <w:pPr>
              <w:spacing w:line="276" w:lineRule="auto"/>
              <w:jc w:val="both"/>
              <w:rPr>
                <w:rFonts w:ascii="Arial" w:hAnsi="Arial" w:cs="Arial"/>
              </w:rPr>
            </w:pPr>
            <w:r w:rsidRPr="00F40E55">
              <w:rPr>
                <w:rFonts w:ascii="Arial" w:hAnsi="Arial" w:cs="Arial"/>
              </w:rPr>
              <w:t xml:space="preserve">Solicitud de propuesta para el establecimiento de un acuerdo a largo plazo para la prestación de servicios de consultoría en el área de la educación para el Fondo de las Naciones Unidas para la Infancia (UNICEF) en Estados Unidos </w:t>
            </w:r>
            <w:r w:rsidRPr="00F40E55">
              <w:rPr>
                <w:rFonts w:ascii="Arial" w:hAnsi="Arial" w:cs="Arial"/>
                <w:b/>
              </w:rPr>
              <w:t>(RFP).</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UNICEF</w:t>
            </w:r>
          </w:p>
          <w:p w:rsidR="00094882" w:rsidRPr="00F40E55" w:rsidRDefault="00094882" w:rsidP="00094882">
            <w:pPr>
              <w:spacing w:line="276" w:lineRule="auto"/>
              <w:jc w:val="center"/>
              <w:rPr>
                <w:rFonts w:ascii="Arial" w:hAnsi="Arial" w:cs="Arial"/>
                <w:lang w:val="es-ES_tradnl"/>
              </w:rPr>
            </w:pPr>
            <w:r>
              <w:rPr>
                <w:rFonts w:ascii="Arial" w:hAnsi="Arial" w:cs="Arial"/>
                <w:lang w:val="es-ES_tradnl"/>
              </w:rPr>
              <w:t>Estados Unidos</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Mayo 11</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F13277" w:rsidRDefault="00094882" w:rsidP="00094882">
            <w:pPr>
              <w:spacing w:line="276" w:lineRule="auto"/>
              <w:jc w:val="both"/>
              <w:rPr>
                <w:rFonts w:ascii="Arial" w:hAnsi="Arial" w:cs="Arial"/>
              </w:rPr>
            </w:pPr>
            <w:r w:rsidRPr="00A23DEA">
              <w:rPr>
                <w:rFonts w:ascii="Arial" w:hAnsi="Arial" w:cs="Arial"/>
              </w:rPr>
              <w:t>21730</w:t>
            </w:r>
          </w:p>
        </w:tc>
        <w:tc>
          <w:tcPr>
            <w:tcW w:w="3511" w:type="pct"/>
            <w:gridSpan w:val="3"/>
            <w:shd w:val="clear" w:color="auto" w:fill="auto"/>
            <w:vAlign w:val="center"/>
          </w:tcPr>
          <w:p w:rsidR="00094882" w:rsidRPr="00F13277" w:rsidRDefault="00094882" w:rsidP="00094882">
            <w:pPr>
              <w:spacing w:line="276" w:lineRule="auto"/>
              <w:jc w:val="both"/>
              <w:rPr>
                <w:rFonts w:ascii="Arial" w:hAnsi="Arial" w:cs="Arial"/>
              </w:rPr>
            </w:pPr>
            <w:r w:rsidRPr="00A23DEA">
              <w:rPr>
                <w:rFonts w:ascii="Arial" w:hAnsi="Arial" w:cs="Arial"/>
              </w:rPr>
              <w:t>Solicitud de propuesta para la contratación de una consultoría individual para prestar servicios de apoyo y elaboración de los productos necesarios a la realización de eventos</w:t>
            </w:r>
            <w:r>
              <w:rPr>
                <w:rFonts w:ascii="Arial" w:hAnsi="Arial" w:cs="Arial"/>
              </w:rPr>
              <w:t xml:space="preserve"> </w:t>
            </w:r>
            <w:r w:rsidRPr="00A23DEA">
              <w:rPr>
                <w:rFonts w:ascii="Arial" w:hAnsi="Arial" w:cs="Arial"/>
              </w:rPr>
              <w:t xml:space="preserve">regionales para el Área de reformas de leyes punitivas en VIH, para el Centro Regional del Programa de las Naciones Unidas para el Desarrollo (UNDP) en Panamá </w:t>
            </w:r>
            <w:r w:rsidRPr="00A23DEA">
              <w:rPr>
                <w:rFonts w:ascii="Arial" w:hAnsi="Arial" w:cs="Arial"/>
                <w:b/>
              </w:rPr>
              <w:t>(RFP).</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A23DEA" w:rsidRDefault="00094882" w:rsidP="00094882">
            <w:pPr>
              <w:spacing w:line="276" w:lineRule="auto"/>
              <w:jc w:val="center"/>
              <w:rPr>
                <w:rFonts w:ascii="Arial" w:hAnsi="Arial" w:cs="Arial"/>
                <w:lang w:val="es-ES_tradnl"/>
              </w:rPr>
            </w:pPr>
            <w:r>
              <w:rPr>
                <w:rFonts w:ascii="Arial" w:hAnsi="Arial" w:cs="Arial"/>
                <w:lang w:val="es-ES_tradnl"/>
              </w:rPr>
              <w:t>Panamá</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24</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924D5C" w:rsidRDefault="00094882" w:rsidP="00094882">
            <w:pPr>
              <w:spacing w:line="276" w:lineRule="auto"/>
              <w:jc w:val="both"/>
              <w:rPr>
                <w:rFonts w:ascii="Arial" w:hAnsi="Arial" w:cs="Arial"/>
              </w:rPr>
            </w:pPr>
            <w:r w:rsidRPr="00F13277">
              <w:rPr>
                <w:rFonts w:ascii="Arial" w:hAnsi="Arial" w:cs="Arial"/>
              </w:rPr>
              <w:t>21686</w:t>
            </w:r>
          </w:p>
        </w:tc>
        <w:tc>
          <w:tcPr>
            <w:tcW w:w="3511" w:type="pct"/>
            <w:gridSpan w:val="3"/>
            <w:shd w:val="clear" w:color="auto" w:fill="auto"/>
            <w:vAlign w:val="center"/>
          </w:tcPr>
          <w:p w:rsidR="00094882" w:rsidRDefault="00094882" w:rsidP="00094882">
            <w:pPr>
              <w:spacing w:line="276" w:lineRule="auto"/>
              <w:jc w:val="both"/>
              <w:rPr>
                <w:rFonts w:ascii="Arial" w:hAnsi="Arial" w:cs="Arial"/>
              </w:rPr>
            </w:pPr>
            <w:r w:rsidRPr="00F13277">
              <w:rPr>
                <w:rFonts w:ascii="Arial" w:hAnsi="Arial" w:cs="Arial"/>
              </w:rPr>
              <w:t xml:space="preserve">Solicitud de cotización para la prestación de servicios de provisión y montaje de las señalizaciones para la ampliación del Palacio de Justicia de Caacupé para el Programa de las Naciones Unidas para el Desarrollo (UNDP) en Paraguay </w:t>
            </w:r>
            <w:r w:rsidRPr="00F13277">
              <w:rPr>
                <w:rFonts w:ascii="Arial" w:hAnsi="Arial" w:cs="Arial"/>
                <w:b/>
              </w:rPr>
              <w:t>(RFQ).</w:t>
            </w:r>
          </w:p>
        </w:tc>
        <w:tc>
          <w:tcPr>
            <w:tcW w:w="540" w:type="pct"/>
            <w:gridSpan w:val="2"/>
            <w:shd w:val="clear" w:color="auto" w:fill="auto"/>
            <w:vAlign w:val="center"/>
          </w:tcPr>
          <w:p w:rsidR="00094882" w:rsidRDefault="00094882" w:rsidP="00094882">
            <w:pPr>
              <w:spacing w:line="276" w:lineRule="auto"/>
              <w:jc w:val="center"/>
              <w:rPr>
                <w:rFonts w:ascii="Arial" w:hAnsi="Arial" w:cs="Arial"/>
                <w:b/>
                <w:lang w:val="es-ES_tradnl"/>
              </w:rPr>
            </w:pPr>
            <w:r>
              <w:rPr>
                <w:rFonts w:ascii="Arial" w:hAnsi="Arial" w:cs="Arial"/>
                <w:b/>
                <w:lang w:val="es-ES_tradnl"/>
              </w:rPr>
              <w:t>UNDP</w:t>
            </w:r>
          </w:p>
          <w:p w:rsidR="00094882" w:rsidRPr="00581989" w:rsidRDefault="00094882" w:rsidP="00094882">
            <w:pPr>
              <w:spacing w:line="276" w:lineRule="auto"/>
              <w:jc w:val="center"/>
              <w:rPr>
                <w:rFonts w:ascii="Arial" w:hAnsi="Arial" w:cs="Arial"/>
                <w:lang w:val="es-ES_tradnl"/>
              </w:rPr>
            </w:pPr>
            <w:r>
              <w:rPr>
                <w:rFonts w:ascii="Arial" w:hAnsi="Arial" w:cs="Arial"/>
                <w:lang w:val="es-ES_tradnl"/>
              </w:rPr>
              <w:t>Paraguay</w:t>
            </w:r>
          </w:p>
        </w:tc>
        <w:tc>
          <w:tcPr>
            <w:tcW w:w="533" w:type="pct"/>
            <w:shd w:val="clear" w:color="auto" w:fill="auto"/>
            <w:vAlign w:val="center"/>
          </w:tcPr>
          <w:p w:rsidR="00094882" w:rsidRDefault="00094882" w:rsidP="00094882">
            <w:pPr>
              <w:spacing w:line="276" w:lineRule="auto"/>
              <w:jc w:val="center"/>
              <w:rPr>
                <w:rFonts w:ascii="Arial" w:hAnsi="Arial" w:cs="Arial"/>
                <w:lang w:val="es-ES_tradnl"/>
              </w:rPr>
            </w:pPr>
            <w:r>
              <w:rPr>
                <w:rFonts w:ascii="Arial" w:hAnsi="Arial" w:cs="Arial"/>
                <w:lang w:val="es-ES_tradnl"/>
              </w:rPr>
              <w:t>Abril 30</w:t>
            </w:r>
          </w:p>
          <w:p w:rsidR="00094882" w:rsidRDefault="00094882" w:rsidP="00094882">
            <w:pPr>
              <w:spacing w:line="276" w:lineRule="auto"/>
              <w:jc w:val="center"/>
              <w:rPr>
                <w:rFonts w:ascii="Arial" w:hAnsi="Arial" w:cs="Arial"/>
                <w:lang w:val="es-ES_tradnl"/>
              </w:rPr>
            </w:pPr>
            <w:r>
              <w:rPr>
                <w:rFonts w:ascii="Arial" w:hAnsi="Arial" w:cs="Arial"/>
                <w:lang w:val="es-ES_tradnl"/>
              </w:rPr>
              <w:t>2015</w:t>
            </w:r>
          </w:p>
        </w:tc>
      </w:tr>
      <w:tr w:rsidR="00094882" w:rsidRPr="008861DE" w:rsidTr="00716075">
        <w:trPr>
          <w:trHeight w:val="259"/>
        </w:trPr>
        <w:tc>
          <w:tcPr>
            <w:tcW w:w="416" w:type="pct"/>
            <w:gridSpan w:val="2"/>
            <w:shd w:val="clear" w:color="auto" w:fill="auto"/>
            <w:vAlign w:val="center"/>
          </w:tcPr>
          <w:p w:rsidR="00094882" w:rsidRPr="00994EAE" w:rsidRDefault="00094882" w:rsidP="00094882">
            <w:pPr>
              <w:spacing w:line="276" w:lineRule="auto"/>
              <w:jc w:val="both"/>
              <w:rPr>
                <w:rFonts w:ascii="Arial" w:hAnsi="Arial" w:cs="Arial"/>
              </w:rPr>
            </w:pPr>
            <w:r w:rsidRPr="00924D5C">
              <w:rPr>
                <w:rFonts w:ascii="Arial" w:hAnsi="Arial" w:cs="Arial"/>
              </w:rPr>
              <w:t>BCIE LPI No. 002-2015</w:t>
            </w:r>
          </w:p>
        </w:tc>
        <w:tc>
          <w:tcPr>
            <w:tcW w:w="3511" w:type="pct"/>
            <w:gridSpan w:val="3"/>
            <w:shd w:val="clear" w:color="auto" w:fill="auto"/>
            <w:vAlign w:val="center"/>
          </w:tcPr>
          <w:p w:rsidR="00094882" w:rsidRDefault="00094882" w:rsidP="00094882">
            <w:pPr>
              <w:spacing w:line="276" w:lineRule="auto"/>
              <w:jc w:val="both"/>
              <w:rPr>
                <w:rFonts w:ascii="Arial" w:hAnsi="Arial" w:cs="Arial"/>
              </w:rPr>
            </w:pPr>
            <w:r>
              <w:rPr>
                <w:rFonts w:ascii="Arial" w:hAnsi="Arial" w:cs="Arial"/>
              </w:rPr>
              <w:t xml:space="preserve">Invitación a licitar para la adquisición de un </w:t>
            </w:r>
            <w:r w:rsidRPr="00924D5C">
              <w:rPr>
                <w:rFonts w:ascii="Arial" w:hAnsi="Arial" w:cs="Arial"/>
              </w:rPr>
              <w:t>Sistema de Recolección para Mejoramiento y Ampliación del Sistema de Alcantarillado Sanitario de la Ciudad de Masaya</w:t>
            </w:r>
            <w:r>
              <w:rPr>
                <w:rFonts w:ascii="Arial" w:hAnsi="Arial" w:cs="Arial"/>
              </w:rPr>
              <w:t>, a través del Banco Centroamericano de Integración Económica (BCIE) en Nicaragua.</w:t>
            </w:r>
          </w:p>
        </w:tc>
        <w:tc>
          <w:tcPr>
            <w:tcW w:w="540" w:type="pct"/>
            <w:gridSpan w:val="2"/>
            <w:shd w:val="clear" w:color="auto" w:fill="auto"/>
            <w:vAlign w:val="center"/>
          </w:tcPr>
          <w:p w:rsidR="00094882" w:rsidRDefault="00094882" w:rsidP="00094882">
            <w:pPr>
              <w:spacing w:line="276" w:lineRule="auto"/>
              <w:jc w:val="center"/>
              <w:rPr>
                <w:rFonts w:ascii="Arial" w:hAnsi="Arial" w:cs="Arial"/>
                <w:b/>
              </w:rPr>
            </w:pPr>
            <w:r>
              <w:rPr>
                <w:rFonts w:ascii="Arial" w:hAnsi="Arial" w:cs="Arial"/>
                <w:b/>
              </w:rPr>
              <w:t>BCIE</w:t>
            </w:r>
          </w:p>
          <w:p w:rsidR="00094882" w:rsidRDefault="00094882" w:rsidP="00094882">
            <w:pPr>
              <w:spacing w:line="276" w:lineRule="auto"/>
              <w:jc w:val="center"/>
              <w:rPr>
                <w:rFonts w:ascii="Arial" w:hAnsi="Arial" w:cs="Arial"/>
                <w:b/>
              </w:rPr>
            </w:pPr>
            <w:r>
              <w:rPr>
                <w:rFonts w:ascii="Arial" w:hAnsi="Arial" w:cs="Arial"/>
              </w:rPr>
              <w:t>Nicaragua</w:t>
            </w:r>
          </w:p>
        </w:tc>
        <w:tc>
          <w:tcPr>
            <w:tcW w:w="533" w:type="pct"/>
            <w:shd w:val="clear" w:color="auto" w:fill="auto"/>
            <w:vAlign w:val="center"/>
          </w:tcPr>
          <w:p w:rsidR="00094882" w:rsidRDefault="00094882" w:rsidP="00094882">
            <w:pPr>
              <w:spacing w:line="276" w:lineRule="auto"/>
              <w:jc w:val="center"/>
              <w:rPr>
                <w:rFonts w:ascii="Arial" w:hAnsi="Arial" w:cs="Arial"/>
              </w:rPr>
            </w:pPr>
            <w:r>
              <w:rPr>
                <w:rFonts w:ascii="Arial" w:hAnsi="Arial" w:cs="Arial"/>
              </w:rPr>
              <w:t>Mayo 28</w:t>
            </w:r>
          </w:p>
          <w:p w:rsidR="00094882" w:rsidRDefault="00094882" w:rsidP="00094882">
            <w:pPr>
              <w:spacing w:line="276" w:lineRule="auto"/>
              <w:jc w:val="center"/>
              <w:rPr>
                <w:rFonts w:ascii="Arial" w:hAnsi="Arial" w:cs="Arial"/>
              </w:rPr>
            </w:pPr>
            <w:r>
              <w:rPr>
                <w:rFonts w:ascii="Arial" w:hAnsi="Arial" w:cs="Arial"/>
              </w:rPr>
              <w:t>2015</w:t>
            </w:r>
          </w:p>
        </w:tc>
      </w:tr>
      <w:tr w:rsidR="00094882" w:rsidRPr="008861DE" w:rsidTr="00716075">
        <w:trPr>
          <w:trHeight w:val="259"/>
        </w:trPr>
        <w:tc>
          <w:tcPr>
            <w:tcW w:w="416" w:type="pct"/>
            <w:gridSpan w:val="2"/>
            <w:shd w:val="clear" w:color="auto" w:fill="auto"/>
            <w:vAlign w:val="center"/>
          </w:tcPr>
          <w:p w:rsidR="00094882" w:rsidRDefault="00094882" w:rsidP="00094882">
            <w:pPr>
              <w:spacing w:line="276" w:lineRule="auto"/>
              <w:jc w:val="both"/>
              <w:rPr>
                <w:rFonts w:ascii="Arial" w:hAnsi="Arial" w:cs="Arial"/>
              </w:rPr>
            </w:pPr>
            <w:r w:rsidRPr="00994EAE">
              <w:rPr>
                <w:rFonts w:ascii="Arial" w:hAnsi="Arial" w:cs="Arial"/>
              </w:rPr>
              <w:t>BCIE LPI No.001-2015</w:t>
            </w:r>
          </w:p>
        </w:tc>
        <w:tc>
          <w:tcPr>
            <w:tcW w:w="3511" w:type="pct"/>
            <w:gridSpan w:val="3"/>
            <w:shd w:val="clear" w:color="auto" w:fill="auto"/>
            <w:vAlign w:val="center"/>
          </w:tcPr>
          <w:p w:rsidR="00094882" w:rsidRDefault="00094882" w:rsidP="00094882">
            <w:pPr>
              <w:spacing w:line="276" w:lineRule="auto"/>
              <w:jc w:val="both"/>
              <w:rPr>
                <w:rFonts w:ascii="Arial" w:hAnsi="Arial" w:cs="Arial"/>
              </w:rPr>
            </w:pPr>
            <w:r>
              <w:rPr>
                <w:rFonts w:ascii="Arial" w:hAnsi="Arial" w:cs="Arial"/>
              </w:rPr>
              <w:t xml:space="preserve">Invitación a licitar para el </w:t>
            </w:r>
            <w:r w:rsidRPr="00994EAE">
              <w:rPr>
                <w:rFonts w:ascii="Arial" w:hAnsi="Arial" w:cs="Arial"/>
              </w:rPr>
              <w:t>Mejoramiento y Ampliación del Sistema de Agua Potable de la Ciudad de Santo Tomás</w:t>
            </w:r>
            <w:r>
              <w:rPr>
                <w:rFonts w:ascii="Arial" w:hAnsi="Arial" w:cs="Arial"/>
              </w:rPr>
              <w:t>, a través el Banco Centroamericano de Integración Económica (BCIE) en Nicaragua. El objetivo del proyecto es e</w:t>
            </w:r>
            <w:r w:rsidRPr="00994EAE">
              <w:rPr>
                <w:rFonts w:ascii="Arial" w:hAnsi="Arial" w:cs="Arial"/>
              </w:rPr>
              <w:t>levar la calidad de vida de la población a través de la mejora de las condiciones sanitarias y medio ambientales de la ciudad de Santo Tomás, facilitando el acceso a los servicios de agua potable al término de ejecución de las obras, con un acompañamiento social y ambiental que debe ser cumplido a lo largo de todo el proceso, desde antes que inicien las obras y hasta después de finalizadas estas, aplicando una serie de intervenciones como acciones integradas con las labores técnicas</w:t>
            </w:r>
            <w:r>
              <w:rPr>
                <w:rFonts w:ascii="Arial" w:hAnsi="Arial" w:cs="Arial"/>
              </w:rPr>
              <w:t xml:space="preserve"> </w:t>
            </w:r>
            <w:r w:rsidRPr="009B6F11">
              <w:rPr>
                <w:rFonts w:ascii="Arial" w:hAnsi="Arial" w:cs="Arial"/>
                <w:b/>
              </w:rPr>
              <w:t>(ITB).</w:t>
            </w:r>
          </w:p>
        </w:tc>
        <w:tc>
          <w:tcPr>
            <w:tcW w:w="540" w:type="pct"/>
            <w:gridSpan w:val="2"/>
            <w:shd w:val="clear" w:color="auto" w:fill="auto"/>
            <w:vAlign w:val="center"/>
          </w:tcPr>
          <w:p w:rsidR="00094882" w:rsidRDefault="00094882" w:rsidP="00094882">
            <w:pPr>
              <w:spacing w:line="276" w:lineRule="auto"/>
              <w:jc w:val="center"/>
              <w:rPr>
                <w:rFonts w:ascii="Arial" w:hAnsi="Arial" w:cs="Arial"/>
                <w:b/>
              </w:rPr>
            </w:pPr>
            <w:r>
              <w:rPr>
                <w:rFonts w:ascii="Arial" w:hAnsi="Arial" w:cs="Arial"/>
                <w:b/>
              </w:rPr>
              <w:t>BCIE</w:t>
            </w:r>
          </w:p>
          <w:p w:rsidR="00094882" w:rsidRPr="00994EAE" w:rsidRDefault="00094882" w:rsidP="00094882">
            <w:pPr>
              <w:spacing w:line="276" w:lineRule="auto"/>
              <w:jc w:val="center"/>
              <w:rPr>
                <w:rFonts w:ascii="Arial" w:hAnsi="Arial" w:cs="Arial"/>
              </w:rPr>
            </w:pPr>
            <w:r>
              <w:rPr>
                <w:rFonts w:ascii="Arial" w:hAnsi="Arial" w:cs="Arial"/>
              </w:rPr>
              <w:t>Nicaragua</w:t>
            </w:r>
          </w:p>
        </w:tc>
        <w:tc>
          <w:tcPr>
            <w:tcW w:w="533" w:type="pct"/>
            <w:shd w:val="clear" w:color="auto" w:fill="auto"/>
            <w:vAlign w:val="center"/>
          </w:tcPr>
          <w:p w:rsidR="00094882" w:rsidRDefault="00094882" w:rsidP="00094882">
            <w:pPr>
              <w:spacing w:line="276" w:lineRule="auto"/>
              <w:jc w:val="center"/>
              <w:rPr>
                <w:rFonts w:ascii="Arial" w:hAnsi="Arial" w:cs="Arial"/>
              </w:rPr>
            </w:pPr>
            <w:r>
              <w:rPr>
                <w:rFonts w:ascii="Arial" w:hAnsi="Arial" w:cs="Arial"/>
              </w:rPr>
              <w:t>Mayo 13</w:t>
            </w:r>
          </w:p>
          <w:p w:rsidR="00094882" w:rsidRDefault="00094882" w:rsidP="00094882">
            <w:pPr>
              <w:spacing w:line="276" w:lineRule="auto"/>
              <w:jc w:val="center"/>
              <w:rPr>
                <w:rFonts w:ascii="Arial" w:hAnsi="Arial" w:cs="Arial"/>
              </w:rPr>
            </w:pPr>
            <w:r>
              <w:rPr>
                <w:rFonts w:ascii="Arial" w:hAnsi="Arial" w:cs="Arial"/>
              </w:rPr>
              <w:t>2015</w:t>
            </w:r>
          </w:p>
        </w:tc>
      </w:tr>
      <w:tr w:rsidR="00094882" w:rsidRPr="008861DE" w:rsidTr="00716075">
        <w:trPr>
          <w:trHeight w:val="259"/>
        </w:trPr>
        <w:tc>
          <w:tcPr>
            <w:tcW w:w="416" w:type="pct"/>
            <w:gridSpan w:val="2"/>
            <w:shd w:val="clear" w:color="auto" w:fill="auto"/>
            <w:vAlign w:val="center"/>
          </w:tcPr>
          <w:p w:rsidR="00094882" w:rsidRPr="00B5632B" w:rsidRDefault="00094882" w:rsidP="00094882">
            <w:pPr>
              <w:spacing w:line="276" w:lineRule="auto"/>
              <w:jc w:val="both"/>
              <w:rPr>
                <w:rFonts w:ascii="Arial" w:hAnsi="Arial" w:cs="Arial"/>
              </w:rPr>
            </w:pPr>
            <w:r w:rsidRPr="002735FD">
              <w:rPr>
                <w:rFonts w:ascii="Arial" w:hAnsi="Arial" w:cs="Arial"/>
              </w:rPr>
              <w:t>5473</w:t>
            </w:r>
          </w:p>
        </w:tc>
        <w:tc>
          <w:tcPr>
            <w:tcW w:w="3511" w:type="pct"/>
            <w:gridSpan w:val="3"/>
            <w:shd w:val="clear" w:color="auto" w:fill="auto"/>
            <w:vAlign w:val="center"/>
          </w:tcPr>
          <w:p w:rsidR="00094882" w:rsidRPr="00B5632B" w:rsidRDefault="00094882" w:rsidP="00094882">
            <w:pPr>
              <w:spacing w:line="276" w:lineRule="auto"/>
              <w:jc w:val="both"/>
              <w:rPr>
                <w:rFonts w:ascii="Arial" w:hAnsi="Arial" w:cs="Arial"/>
              </w:rPr>
            </w:pPr>
            <w:r w:rsidRPr="002735FD">
              <w:rPr>
                <w:rFonts w:ascii="Arial" w:hAnsi="Arial" w:cs="Arial"/>
              </w:rPr>
              <w:t>Solicitud de expresiones de interés de proveedores calificados para el suministro de mobiliario para el Programa de Naciones Unidas para el Desarrollo en Sudán del Sur. Se deberá suministrar: Lote 1: mesas, sillas, armarios,</w:t>
            </w:r>
            <w:r>
              <w:rPr>
                <w:rFonts w:ascii="Arial" w:hAnsi="Arial" w:cs="Arial"/>
              </w:rPr>
              <w:t xml:space="preserve"> </w:t>
            </w:r>
            <w:r w:rsidRPr="002735FD">
              <w:rPr>
                <w:rFonts w:ascii="Arial" w:hAnsi="Arial" w:cs="Arial"/>
              </w:rPr>
              <w:t>mesas para conferencias, sofá, mesa redonda para reuniones. Lote2: scanners, fotocopiadoras, televisores, entre otros. El potencial proveedor podrá presentar oferta por uno o varios lotes</w:t>
            </w:r>
            <w:r>
              <w:rPr>
                <w:rFonts w:ascii="Arial" w:hAnsi="Arial" w:cs="Arial"/>
              </w:rPr>
              <w:t xml:space="preserve"> </w:t>
            </w:r>
            <w:r w:rsidRPr="002735FD">
              <w:rPr>
                <w:rFonts w:ascii="Arial" w:hAnsi="Arial" w:cs="Arial"/>
                <w:b/>
              </w:rPr>
              <w:t>(EOI).</w:t>
            </w:r>
          </w:p>
        </w:tc>
        <w:tc>
          <w:tcPr>
            <w:tcW w:w="540" w:type="pct"/>
            <w:gridSpan w:val="2"/>
            <w:shd w:val="clear" w:color="auto" w:fill="auto"/>
            <w:vAlign w:val="center"/>
          </w:tcPr>
          <w:p w:rsidR="00094882" w:rsidRDefault="00094882" w:rsidP="00094882">
            <w:pPr>
              <w:spacing w:line="276" w:lineRule="auto"/>
              <w:jc w:val="center"/>
              <w:rPr>
                <w:rFonts w:ascii="Arial" w:hAnsi="Arial" w:cs="Arial"/>
                <w:b/>
              </w:rPr>
            </w:pPr>
            <w:r>
              <w:rPr>
                <w:rFonts w:ascii="Arial" w:hAnsi="Arial" w:cs="Arial"/>
                <w:b/>
              </w:rPr>
              <w:t>UNDP</w:t>
            </w:r>
          </w:p>
          <w:p w:rsidR="00094882" w:rsidRPr="002735FD" w:rsidRDefault="00094882" w:rsidP="00094882">
            <w:pPr>
              <w:spacing w:line="276" w:lineRule="auto"/>
              <w:jc w:val="center"/>
              <w:rPr>
                <w:rFonts w:ascii="Arial" w:hAnsi="Arial" w:cs="Arial"/>
              </w:rPr>
            </w:pPr>
            <w:r>
              <w:rPr>
                <w:rFonts w:ascii="Arial" w:hAnsi="Arial" w:cs="Arial"/>
              </w:rPr>
              <w:t>Sudán del Sur</w:t>
            </w:r>
          </w:p>
        </w:tc>
        <w:tc>
          <w:tcPr>
            <w:tcW w:w="533" w:type="pct"/>
            <w:shd w:val="clear" w:color="auto" w:fill="auto"/>
            <w:vAlign w:val="center"/>
          </w:tcPr>
          <w:p w:rsidR="00094882" w:rsidRDefault="00094882" w:rsidP="00094882">
            <w:pPr>
              <w:spacing w:line="276" w:lineRule="auto"/>
              <w:jc w:val="center"/>
              <w:rPr>
                <w:rFonts w:ascii="Arial" w:hAnsi="Arial" w:cs="Arial"/>
              </w:rPr>
            </w:pPr>
            <w:r>
              <w:rPr>
                <w:rFonts w:ascii="Arial" w:hAnsi="Arial" w:cs="Arial"/>
              </w:rPr>
              <w:t>Junio 27</w:t>
            </w:r>
          </w:p>
          <w:p w:rsidR="00094882" w:rsidRDefault="00094882" w:rsidP="00094882">
            <w:pPr>
              <w:spacing w:line="276" w:lineRule="auto"/>
              <w:jc w:val="center"/>
              <w:rPr>
                <w:rFonts w:ascii="Arial" w:hAnsi="Arial" w:cs="Arial"/>
              </w:rPr>
            </w:pPr>
            <w:r>
              <w:rPr>
                <w:rFonts w:ascii="Arial" w:hAnsi="Arial" w:cs="Arial"/>
              </w:rPr>
              <w:t>2020</w:t>
            </w:r>
          </w:p>
        </w:tc>
      </w:tr>
    </w:tbl>
    <w:p w:rsidR="008F6379" w:rsidRPr="001C39E1" w:rsidRDefault="008F6379" w:rsidP="00EA3A8A">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97" w:rsidRDefault="000D2697" w:rsidP="00842430">
      <w:r>
        <w:separator/>
      </w:r>
    </w:p>
  </w:endnote>
  <w:endnote w:type="continuationSeparator" w:id="0">
    <w:p w:rsidR="000D2697" w:rsidRDefault="000D2697"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97" w:rsidRDefault="000D2697" w:rsidP="00842430">
      <w:r>
        <w:separator/>
      </w:r>
    </w:p>
  </w:footnote>
  <w:footnote w:type="continuationSeparator" w:id="0">
    <w:p w:rsidR="000D2697" w:rsidRDefault="000D2697"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22" w:rsidRDefault="003E3B22">
    <w:pPr>
      <w:pStyle w:val="Encabezado"/>
    </w:pPr>
  </w:p>
  <w:p w:rsidR="003E3B22" w:rsidRDefault="003E3B22"/>
  <w:p w:rsidR="003E3B22" w:rsidRDefault="003E3B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22" w:rsidRDefault="003E3B22">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-339090</wp:posOffset>
          </wp:positionV>
          <wp:extent cx="7600950" cy="10744200"/>
          <wp:effectExtent l="0" t="0" r="0" b="0"/>
          <wp:wrapNone/>
          <wp:docPr id="1" name="Imagen 1" descr="04fondo hoja_coop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fondo hoja_cooperaci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0950" cy="107442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16386"/>
  </w:hdrShapeDefaults>
  <w:footnotePr>
    <w:footnote w:id="-1"/>
    <w:footnote w:id="0"/>
  </w:footnotePr>
  <w:endnotePr>
    <w:endnote w:id="-1"/>
    <w:endnote w:id="0"/>
  </w:endnotePr>
  <w:compat/>
  <w:rsids>
    <w:rsidRoot w:val="00DF4B9E"/>
    <w:rsid w:val="000054E9"/>
    <w:rsid w:val="00005AB4"/>
    <w:rsid w:val="00014302"/>
    <w:rsid w:val="000144DC"/>
    <w:rsid w:val="0001562D"/>
    <w:rsid w:val="00023F02"/>
    <w:rsid w:val="000253B9"/>
    <w:rsid w:val="00025D9F"/>
    <w:rsid w:val="000304F9"/>
    <w:rsid w:val="00031CED"/>
    <w:rsid w:val="0003600D"/>
    <w:rsid w:val="00040F2C"/>
    <w:rsid w:val="000419BF"/>
    <w:rsid w:val="00046828"/>
    <w:rsid w:val="00047A1C"/>
    <w:rsid w:val="000506EE"/>
    <w:rsid w:val="00051354"/>
    <w:rsid w:val="00051AB0"/>
    <w:rsid w:val="00051E8F"/>
    <w:rsid w:val="00052797"/>
    <w:rsid w:val="00060394"/>
    <w:rsid w:val="000613BA"/>
    <w:rsid w:val="0006206F"/>
    <w:rsid w:val="00064220"/>
    <w:rsid w:val="00072457"/>
    <w:rsid w:val="00074355"/>
    <w:rsid w:val="0007454F"/>
    <w:rsid w:val="000750EF"/>
    <w:rsid w:val="0007684C"/>
    <w:rsid w:val="0007699D"/>
    <w:rsid w:val="0008270C"/>
    <w:rsid w:val="00082FBF"/>
    <w:rsid w:val="0008402A"/>
    <w:rsid w:val="00086665"/>
    <w:rsid w:val="00091710"/>
    <w:rsid w:val="00091B49"/>
    <w:rsid w:val="000939EA"/>
    <w:rsid w:val="00093A94"/>
    <w:rsid w:val="00094882"/>
    <w:rsid w:val="00094DF5"/>
    <w:rsid w:val="00097758"/>
    <w:rsid w:val="000A00A5"/>
    <w:rsid w:val="000A222B"/>
    <w:rsid w:val="000A23D5"/>
    <w:rsid w:val="000A40A8"/>
    <w:rsid w:val="000A5149"/>
    <w:rsid w:val="000A5240"/>
    <w:rsid w:val="000A70AD"/>
    <w:rsid w:val="000B16CE"/>
    <w:rsid w:val="000B1AEA"/>
    <w:rsid w:val="000B5722"/>
    <w:rsid w:val="000B6203"/>
    <w:rsid w:val="000B6C6D"/>
    <w:rsid w:val="000B6F9B"/>
    <w:rsid w:val="000C089D"/>
    <w:rsid w:val="000C124F"/>
    <w:rsid w:val="000C1981"/>
    <w:rsid w:val="000C61B3"/>
    <w:rsid w:val="000C7ABD"/>
    <w:rsid w:val="000D1772"/>
    <w:rsid w:val="000D2697"/>
    <w:rsid w:val="000D62B9"/>
    <w:rsid w:val="000D6BAB"/>
    <w:rsid w:val="000D6E73"/>
    <w:rsid w:val="000E216E"/>
    <w:rsid w:val="000E5472"/>
    <w:rsid w:val="000E6B53"/>
    <w:rsid w:val="000F1447"/>
    <w:rsid w:val="000F4398"/>
    <w:rsid w:val="000F5C26"/>
    <w:rsid w:val="000F6111"/>
    <w:rsid w:val="000F66FD"/>
    <w:rsid w:val="000F7647"/>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31CEE"/>
    <w:rsid w:val="001417DC"/>
    <w:rsid w:val="00143EC3"/>
    <w:rsid w:val="0014598B"/>
    <w:rsid w:val="00145ABC"/>
    <w:rsid w:val="0014714E"/>
    <w:rsid w:val="001502FB"/>
    <w:rsid w:val="0015250C"/>
    <w:rsid w:val="001607C7"/>
    <w:rsid w:val="00166184"/>
    <w:rsid w:val="001663E9"/>
    <w:rsid w:val="00173467"/>
    <w:rsid w:val="00173E07"/>
    <w:rsid w:val="00174221"/>
    <w:rsid w:val="001748E3"/>
    <w:rsid w:val="00175147"/>
    <w:rsid w:val="00176F99"/>
    <w:rsid w:val="001772AD"/>
    <w:rsid w:val="00184CBB"/>
    <w:rsid w:val="001862DF"/>
    <w:rsid w:val="00186AF5"/>
    <w:rsid w:val="00186F8E"/>
    <w:rsid w:val="00187CEB"/>
    <w:rsid w:val="001904C9"/>
    <w:rsid w:val="001909AD"/>
    <w:rsid w:val="00190A21"/>
    <w:rsid w:val="00191587"/>
    <w:rsid w:val="00191E31"/>
    <w:rsid w:val="00193281"/>
    <w:rsid w:val="00193E3B"/>
    <w:rsid w:val="00196F89"/>
    <w:rsid w:val="001A1F11"/>
    <w:rsid w:val="001A2C6D"/>
    <w:rsid w:val="001A36DD"/>
    <w:rsid w:val="001B19E5"/>
    <w:rsid w:val="001B3D37"/>
    <w:rsid w:val="001B55D9"/>
    <w:rsid w:val="001C26F1"/>
    <w:rsid w:val="001C39E1"/>
    <w:rsid w:val="001C4972"/>
    <w:rsid w:val="001C6925"/>
    <w:rsid w:val="001C7131"/>
    <w:rsid w:val="001C764D"/>
    <w:rsid w:val="001D2540"/>
    <w:rsid w:val="001D29FB"/>
    <w:rsid w:val="001D3C15"/>
    <w:rsid w:val="001D4345"/>
    <w:rsid w:val="001E1610"/>
    <w:rsid w:val="001E4C6B"/>
    <w:rsid w:val="001E7ED2"/>
    <w:rsid w:val="002007D5"/>
    <w:rsid w:val="0020159C"/>
    <w:rsid w:val="002065B8"/>
    <w:rsid w:val="0021083E"/>
    <w:rsid w:val="002109E3"/>
    <w:rsid w:val="0021256F"/>
    <w:rsid w:val="00213D8F"/>
    <w:rsid w:val="0021605A"/>
    <w:rsid w:val="00217193"/>
    <w:rsid w:val="002176CD"/>
    <w:rsid w:val="002207B1"/>
    <w:rsid w:val="0022155E"/>
    <w:rsid w:val="002240EE"/>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60F8"/>
    <w:rsid w:val="00247645"/>
    <w:rsid w:val="0025192A"/>
    <w:rsid w:val="00256339"/>
    <w:rsid w:val="0025717E"/>
    <w:rsid w:val="002572B1"/>
    <w:rsid w:val="002608C6"/>
    <w:rsid w:val="0026243F"/>
    <w:rsid w:val="002624B0"/>
    <w:rsid w:val="00264A13"/>
    <w:rsid w:val="00264E3F"/>
    <w:rsid w:val="00267F8D"/>
    <w:rsid w:val="00272C5E"/>
    <w:rsid w:val="002735FD"/>
    <w:rsid w:val="00273B73"/>
    <w:rsid w:val="00275302"/>
    <w:rsid w:val="00275485"/>
    <w:rsid w:val="00276149"/>
    <w:rsid w:val="00277E26"/>
    <w:rsid w:val="00277E48"/>
    <w:rsid w:val="0028295A"/>
    <w:rsid w:val="00284D92"/>
    <w:rsid w:val="002875A9"/>
    <w:rsid w:val="00293650"/>
    <w:rsid w:val="00294981"/>
    <w:rsid w:val="00295FC1"/>
    <w:rsid w:val="002962E4"/>
    <w:rsid w:val="00297985"/>
    <w:rsid w:val="002A013C"/>
    <w:rsid w:val="002B2ED3"/>
    <w:rsid w:val="002B375F"/>
    <w:rsid w:val="002B4541"/>
    <w:rsid w:val="002B5535"/>
    <w:rsid w:val="002B7D26"/>
    <w:rsid w:val="002C6714"/>
    <w:rsid w:val="002D1029"/>
    <w:rsid w:val="002D2097"/>
    <w:rsid w:val="002E5DD4"/>
    <w:rsid w:val="002E7B78"/>
    <w:rsid w:val="002F4037"/>
    <w:rsid w:val="002F5292"/>
    <w:rsid w:val="002F6EE7"/>
    <w:rsid w:val="00300A49"/>
    <w:rsid w:val="003026FA"/>
    <w:rsid w:val="00303792"/>
    <w:rsid w:val="00306BE7"/>
    <w:rsid w:val="003070C1"/>
    <w:rsid w:val="00310926"/>
    <w:rsid w:val="00311B8B"/>
    <w:rsid w:val="003134A3"/>
    <w:rsid w:val="003146ED"/>
    <w:rsid w:val="00314BB3"/>
    <w:rsid w:val="00314D5F"/>
    <w:rsid w:val="0031554F"/>
    <w:rsid w:val="00316254"/>
    <w:rsid w:val="003178C4"/>
    <w:rsid w:val="00325F5E"/>
    <w:rsid w:val="003279AF"/>
    <w:rsid w:val="00327C7F"/>
    <w:rsid w:val="00330FB7"/>
    <w:rsid w:val="003316A7"/>
    <w:rsid w:val="00331CAE"/>
    <w:rsid w:val="003327E7"/>
    <w:rsid w:val="00333A35"/>
    <w:rsid w:val="00334543"/>
    <w:rsid w:val="003402B5"/>
    <w:rsid w:val="003406D8"/>
    <w:rsid w:val="00340B37"/>
    <w:rsid w:val="00341233"/>
    <w:rsid w:val="0034241F"/>
    <w:rsid w:val="00342439"/>
    <w:rsid w:val="003439EA"/>
    <w:rsid w:val="0034764D"/>
    <w:rsid w:val="00350C81"/>
    <w:rsid w:val="00351756"/>
    <w:rsid w:val="00354066"/>
    <w:rsid w:val="003613F9"/>
    <w:rsid w:val="00363E80"/>
    <w:rsid w:val="00367F75"/>
    <w:rsid w:val="00371C7D"/>
    <w:rsid w:val="00373CA2"/>
    <w:rsid w:val="00381214"/>
    <w:rsid w:val="003867CF"/>
    <w:rsid w:val="003907E6"/>
    <w:rsid w:val="00393138"/>
    <w:rsid w:val="00397551"/>
    <w:rsid w:val="00397B19"/>
    <w:rsid w:val="00397F5E"/>
    <w:rsid w:val="003A0C64"/>
    <w:rsid w:val="003A186F"/>
    <w:rsid w:val="003A22AC"/>
    <w:rsid w:val="003A3D8B"/>
    <w:rsid w:val="003A48E3"/>
    <w:rsid w:val="003A5844"/>
    <w:rsid w:val="003A79D6"/>
    <w:rsid w:val="003A7E38"/>
    <w:rsid w:val="003B2B03"/>
    <w:rsid w:val="003B46D9"/>
    <w:rsid w:val="003B6B14"/>
    <w:rsid w:val="003B736F"/>
    <w:rsid w:val="003C5EA5"/>
    <w:rsid w:val="003C5F9E"/>
    <w:rsid w:val="003C6F9B"/>
    <w:rsid w:val="003C7087"/>
    <w:rsid w:val="003D194D"/>
    <w:rsid w:val="003D3312"/>
    <w:rsid w:val="003D3D75"/>
    <w:rsid w:val="003D4C56"/>
    <w:rsid w:val="003D4D69"/>
    <w:rsid w:val="003E1921"/>
    <w:rsid w:val="003E3B22"/>
    <w:rsid w:val="003E5172"/>
    <w:rsid w:val="003E664B"/>
    <w:rsid w:val="003E6853"/>
    <w:rsid w:val="003E7720"/>
    <w:rsid w:val="003F0453"/>
    <w:rsid w:val="003F2A2A"/>
    <w:rsid w:val="003F301B"/>
    <w:rsid w:val="003F3906"/>
    <w:rsid w:val="003F4500"/>
    <w:rsid w:val="003F6630"/>
    <w:rsid w:val="004011F1"/>
    <w:rsid w:val="00404170"/>
    <w:rsid w:val="00407A59"/>
    <w:rsid w:val="00407BF4"/>
    <w:rsid w:val="00407D9F"/>
    <w:rsid w:val="004137D0"/>
    <w:rsid w:val="00415872"/>
    <w:rsid w:val="00416804"/>
    <w:rsid w:val="00421866"/>
    <w:rsid w:val="00422208"/>
    <w:rsid w:val="00425EFE"/>
    <w:rsid w:val="004324DE"/>
    <w:rsid w:val="00434292"/>
    <w:rsid w:val="00434B4F"/>
    <w:rsid w:val="00435FA7"/>
    <w:rsid w:val="00436062"/>
    <w:rsid w:val="00441381"/>
    <w:rsid w:val="00441F96"/>
    <w:rsid w:val="00442A38"/>
    <w:rsid w:val="00442C96"/>
    <w:rsid w:val="00447057"/>
    <w:rsid w:val="00450541"/>
    <w:rsid w:val="00455E5A"/>
    <w:rsid w:val="00455E71"/>
    <w:rsid w:val="00457072"/>
    <w:rsid w:val="004606A7"/>
    <w:rsid w:val="00460A32"/>
    <w:rsid w:val="00460DA9"/>
    <w:rsid w:val="004627E8"/>
    <w:rsid w:val="004632BA"/>
    <w:rsid w:val="00463482"/>
    <w:rsid w:val="00466A38"/>
    <w:rsid w:val="004733B5"/>
    <w:rsid w:val="0047451B"/>
    <w:rsid w:val="0047648B"/>
    <w:rsid w:val="00476D18"/>
    <w:rsid w:val="00477158"/>
    <w:rsid w:val="0048082B"/>
    <w:rsid w:val="00482752"/>
    <w:rsid w:val="00483130"/>
    <w:rsid w:val="00484029"/>
    <w:rsid w:val="00485C9C"/>
    <w:rsid w:val="00485F28"/>
    <w:rsid w:val="00486D20"/>
    <w:rsid w:val="004872AD"/>
    <w:rsid w:val="0049557E"/>
    <w:rsid w:val="00495D59"/>
    <w:rsid w:val="00496C3E"/>
    <w:rsid w:val="004A1776"/>
    <w:rsid w:val="004A1FF1"/>
    <w:rsid w:val="004A2970"/>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C7C42"/>
    <w:rsid w:val="004D17A3"/>
    <w:rsid w:val="004D1ECF"/>
    <w:rsid w:val="004D5033"/>
    <w:rsid w:val="004D67A9"/>
    <w:rsid w:val="004E102D"/>
    <w:rsid w:val="004E1456"/>
    <w:rsid w:val="004E1D63"/>
    <w:rsid w:val="004F02C5"/>
    <w:rsid w:val="004F0F2A"/>
    <w:rsid w:val="00511B35"/>
    <w:rsid w:val="00512FC2"/>
    <w:rsid w:val="00513791"/>
    <w:rsid w:val="005164FC"/>
    <w:rsid w:val="00517B68"/>
    <w:rsid w:val="00517CF9"/>
    <w:rsid w:val="00520C06"/>
    <w:rsid w:val="00520C11"/>
    <w:rsid w:val="00520D34"/>
    <w:rsid w:val="00522D6E"/>
    <w:rsid w:val="0052394C"/>
    <w:rsid w:val="00525ABB"/>
    <w:rsid w:val="00526198"/>
    <w:rsid w:val="005264D3"/>
    <w:rsid w:val="00526C67"/>
    <w:rsid w:val="00530A0D"/>
    <w:rsid w:val="00531403"/>
    <w:rsid w:val="00533BFA"/>
    <w:rsid w:val="00534FBC"/>
    <w:rsid w:val="00535BC3"/>
    <w:rsid w:val="00536442"/>
    <w:rsid w:val="00537843"/>
    <w:rsid w:val="00537AA4"/>
    <w:rsid w:val="00540F4B"/>
    <w:rsid w:val="005410BE"/>
    <w:rsid w:val="00541A12"/>
    <w:rsid w:val="00542CEE"/>
    <w:rsid w:val="00550676"/>
    <w:rsid w:val="00551FCA"/>
    <w:rsid w:val="00552132"/>
    <w:rsid w:val="00553FB0"/>
    <w:rsid w:val="005547E8"/>
    <w:rsid w:val="0055576B"/>
    <w:rsid w:val="00555F48"/>
    <w:rsid w:val="00556993"/>
    <w:rsid w:val="00556A9F"/>
    <w:rsid w:val="00557FD9"/>
    <w:rsid w:val="00560707"/>
    <w:rsid w:val="00560E17"/>
    <w:rsid w:val="005616FF"/>
    <w:rsid w:val="00562FF3"/>
    <w:rsid w:val="0056311D"/>
    <w:rsid w:val="0056400D"/>
    <w:rsid w:val="00565D8D"/>
    <w:rsid w:val="0056662B"/>
    <w:rsid w:val="005738DA"/>
    <w:rsid w:val="00574754"/>
    <w:rsid w:val="00581989"/>
    <w:rsid w:val="00581D67"/>
    <w:rsid w:val="00583098"/>
    <w:rsid w:val="005848E3"/>
    <w:rsid w:val="00585A25"/>
    <w:rsid w:val="005922B0"/>
    <w:rsid w:val="005928E4"/>
    <w:rsid w:val="0059488F"/>
    <w:rsid w:val="00594CC6"/>
    <w:rsid w:val="00596043"/>
    <w:rsid w:val="0059750E"/>
    <w:rsid w:val="005978C5"/>
    <w:rsid w:val="005A38CA"/>
    <w:rsid w:val="005A3BFA"/>
    <w:rsid w:val="005A516B"/>
    <w:rsid w:val="005B3135"/>
    <w:rsid w:val="005C0A5E"/>
    <w:rsid w:val="005C6C4C"/>
    <w:rsid w:val="005C7575"/>
    <w:rsid w:val="005D16A0"/>
    <w:rsid w:val="005D3FBD"/>
    <w:rsid w:val="005D41ED"/>
    <w:rsid w:val="005D5B60"/>
    <w:rsid w:val="005E161A"/>
    <w:rsid w:val="005E255A"/>
    <w:rsid w:val="005E3339"/>
    <w:rsid w:val="005E3AB8"/>
    <w:rsid w:val="005E3E6B"/>
    <w:rsid w:val="005E5DFC"/>
    <w:rsid w:val="005E6898"/>
    <w:rsid w:val="005E6DAC"/>
    <w:rsid w:val="005F4322"/>
    <w:rsid w:val="005F4A0A"/>
    <w:rsid w:val="005F61C4"/>
    <w:rsid w:val="0060026F"/>
    <w:rsid w:val="0060036D"/>
    <w:rsid w:val="006010BF"/>
    <w:rsid w:val="00602E8E"/>
    <w:rsid w:val="00604024"/>
    <w:rsid w:val="00606AF5"/>
    <w:rsid w:val="00607EC0"/>
    <w:rsid w:val="006116F0"/>
    <w:rsid w:val="00615CBA"/>
    <w:rsid w:val="006166BC"/>
    <w:rsid w:val="00620658"/>
    <w:rsid w:val="00622239"/>
    <w:rsid w:val="00623A3B"/>
    <w:rsid w:val="00630B4A"/>
    <w:rsid w:val="0063261F"/>
    <w:rsid w:val="00636A43"/>
    <w:rsid w:val="00636A4C"/>
    <w:rsid w:val="0063794C"/>
    <w:rsid w:val="00643D65"/>
    <w:rsid w:val="00657AA1"/>
    <w:rsid w:val="00657D8E"/>
    <w:rsid w:val="0066033D"/>
    <w:rsid w:val="00663FF9"/>
    <w:rsid w:val="006664AE"/>
    <w:rsid w:val="006701EA"/>
    <w:rsid w:val="00670B47"/>
    <w:rsid w:val="006724B8"/>
    <w:rsid w:val="00672F7B"/>
    <w:rsid w:val="00674CCC"/>
    <w:rsid w:val="0067686B"/>
    <w:rsid w:val="00680136"/>
    <w:rsid w:val="00680D6D"/>
    <w:rsid w:val="006820F3"/>
    <w:rsid w:val="00684B55"/>
    <w:rsid w:val="00686EA0"/>
    <w:rsid w:val="00687E68"/>
    <w:rsid w:val="006902BF"/>
    <w:rsid w:val="006905EE"/>
    <w:rsid w:val="00690C04"/>
    <w:rsid w:val="006911F8"/>
    <w:rsid w:val="006919D4"/>
    <w:rsid w:val="00694CDD"/>
    <w:rsid w:val="006956F9"/>
    <w:rsid w:val="00696C5B"/>
    <w:rsid w:val="006A00B5"/>
    <w:rsid w:val="006A1799"/>
    <w:rsid w:val="006A1DC1"/>
    <w:rsid w:val="006A1E36"/>
    <w:rsid w:val="006A32FE"/>
    <w:rsid w:val="006A63A8"/>
    <w:rsid w:val="006B1263"/>
    <w:rsid w:val="006B57E8"/>
    <w:rsid w:val="006C13B6"/>
    <w:rsid w:val="006C1E26"/>
    <w:rsid w:val="006C3C21"/>
    <w:rsid w:val="006C48F7"/>
    <w:rsid w:val="006C7D7F"/>
    <w:rsid w:val="006D06BA"/>
    <w:rsid w:val="006D1372"/>
    <w:rsid w:val="006D35D8"/>
    <w:rsid w:val="006D39AC"/>
    <w:rsid w:val="006D3C48"/>
    <w:rsid w:val="006D6501"/>
    <w:rsid w:val="006D6586"/>
    <w:rsid w:val="006E13B3"/>
    <w:rsid w:val="006E3401"/>
    <w:rsid w:val="006F0828"/>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075"/>
    <w:rsid w:val="007161AC"/>
    <w:rsid w:val="00716265"/>
    <w:rsid w:val="00721AB6"/>
    <w:rsid w:val="00723BE7"/>
    <w:rsid w:val="007274E8"/>
    <w:rsid w:val="00733348"/>
    <w:rsid w:val="007336DE"/>
    <w:rsid w:val="00733AE4"/>
    <w:rsid w:val="00733E15"/>
    <w:rsid w:val="007345B5"/>
    <w:rsid w:val="00735474"/>
    <w:rsid w:val="00741F7F"/>
    <w:rsid w:val="007421A2"/>
    <w:rsid w:val="00745DAC"/>
    <w:rsid w:val="00745E0E"/>
    <w:rsid w:val="00751416"/>
    <w:rsid w:val="00751DB5"/>
    <w:rsid w:val="007539EC"/>
    <w:rsid w:val="00753AA3"/>
    <w:rsid w:val="00754F33"/>
    <w:rsid w:val="0076348A"/>
    <w:rsid w:val="00771B99"/>
    <w:rsid w:val="007746F3"/>
    <w:rsid w:val="00777913"/>
    <w:rsid w:val="00777FE9"/>
    <w:rsid w:val="007836D4"/>
    <w:rsid w:val="00784833"/>
    <w:rsid w:val="00784A66"/>
    <w:rsid w:val="0078563C"/>
    <w:rsid w:val="00785ABF"/>
    <w:rsid w:val="00785E9B"/>
    <w:rsid w:val="00787C83"/>
    <w:rsid w:val="00796C6F"/>
    <w:rsid w:val="007A061B"/>
    <w:rsid w:val="007A0B47"/>
    <w:rsid w:val="007A354B"/>
    <w:rsid w:val="007A3B27"/>
    <w:rsid w:val="007A7AF1"/>
    <w:rsid w:val="007B0A11"/>
    <w:rsid w:val="007B13C6"/>
    <w:rsid w:val="007B6366"/>
    <w:rsid w:val="007C08C1"/>
    <w:rsid w:val="007C2567"/>
    <w:rsid w:val="007C695B"/>
    <w:rsid w:val="007D0C8B"/>
    <w:rsid w:val="007D2591"/>
    <w:rsid w:val="007D5D22"/>
    <w:rsid w:val="007D6E2F"/>
    <w:rsid w:val="007E0164"/>
    <w:rsid w:val="007E0BB7"/>
    <w:rsid w:val="007E1CAC"/>
    <w:rsid w:val="007E2CB3"/>
    <w:rsid w:val="007E4C13"/>
    <w:rsid w:val="007E7639"/>
    <w:rsid w:val="007F0193"/>
    <w:rsid w:val="007F0C0B"/>
    <w:rsid w:val="007F1237"/>
    <w:rsid w:val="007F16BB"/>
    <w:rsid w:val="007F3C84"/>
    <w:rsid w:val="007F60F2"/>
    <w:rsid w:val="007F7601"/>
    <w:rsid w:val="007F7C30"/>
    <w:rsid w:val="0080059B"/>
    <w:rsid w:val="0080187B"/>
    <w:rsid w:val="0080203A"/>
    <w:rsid w:val="00803333"/>
    <w:rsid w:val="00807A1C"/>
    <w:rsid w:val="0081459E"/>
    <w:rsid w:val="008169EF"/>
    <w:rsid w:val="00816F49"/>
    <w:rsid w:val="0082125E"/>
    <w:rsid w:val="008219A0"/>
    <w:rsid w:val="00822449"/>
    <w:rsid w:val="00830045"/>
    <w:rsid w:val="00832F3A"/>
    <w:rsid w:val="008357CB"/>
    <w:rsid w:val="00835908"/>
    <w:rsid w:val="008376AA"/>
    <w:rsid w:val="00840A02"/>
    <w:rsid w:val="00841AE1"/>
    <w:rsid w:val="00841B5B"/>
    <w:rsid w:val="00842430"/>
    <w:rsid w:val="00842A1D"/>
    <w:rsid w:val="008449EE"/>
    <w:rsid w:val="008451AD"/>
    <w:rsid w:val="00846202"/>
    <w:rsid w:val="008463BD"/>
    <w:rsid w:val="008476CF"/>
    <w:rsid w:val="00847922"/>
    <w:rsid w:val="0085392A"/>
    <w:rsid w:val="0085539D"/>
    <w:rsid w:val="008568F5"/>
    <w:rsid w:val="00861BE4"/>
    <w:rsid w:val="00862A53"/>
    <w:rsid w:val="00866DA2"/>
    <w:rsid w:val="00870C88"/>
    <w:rsid w:val="00871C8E"/>
    <w:rsid w:val="008726EA"/>
    <w:rsid w:val="00872839"/>
    <w:rsid w:val="008733B2"/>
    <w:rsid w:val="0088037B"/>
    <w:rsid w:val="0088261E"/>
    <w:rsid w:val="00884BC5"/>
    <w:rsid w:val="008861DE"/>
    <w:rsid w:val="00886EDB"/>
    <w:rsid w:val="00890522"/>
    <w:rsid w:val="00895507"/>
    <w:rsid w:val="00897F3E"/>
    <w:rsid w:val="008A360C"/>
    <w:rsid w:val="008A5063"/>
    <w:rsid w:val="008A6698"/>
    <w:rsid w:val="008B2C3F"/>
    <w:rsid w:val="008C03C6"/>
    <w:rsid w:val="008C2F2B"/>
    <w:rsid w:val="008C40DF"/>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0A56"/>
    <w:rsid w:val="00901754"/>
    <w:rsid w:val="0091076F"/>
    <w:rsid w:val="00912A89"/>
    <w:rsid w:val="009161DC"/>
    <w:rsid w:val="00916928"/>
    <w:rsid w:val="00920FA8"/>
    <w:rsid w:val="00921BB8"/>
    <w:rsid w:val="00922556"/>
    <w:rsid w:val="00924D5C"/>
    <w:rsid w:val="00926D17"/>
    <w:rsid w:val="009302A1"/>
    <w:rsid w:val="00930FF9"/>
    <w:rsid w:val="00932633"/>
    <w:rsid w:val="009347C9"/>
    <w:rsid w:val="00934CF6"/>
    <w:rsid w:val="009379E4"/>
    <w:rsid w:val="009421B6"/>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009E"/>
    <w:rsid w:val="009835DC"/>
    <w:rsid w:val="009864BE"/>
    <w:rsid w:val="009871EF"/>
    <w:rsid w:val="00990A87"/>
    <w:rsid w:val="00994229"/>
    <w:rsid w:val="00994EAE"/>
    <w:rsid w:val="009A0F29"/>
    <w:rsid w:val="009A5618"/>
    <w:rsid w:val="009A5E48"/>
    <w:rsid w:val="009B000A"/>
    <w:rsid w:val="009B31CE"/>
    <w:rsid w:val="009B4F03"/>
    <w:rsid w:val="009B519F"/>
    <w:rsid w:val="009B65E2"/>
    <w:rsid w:val="009B6F11"/>
    <w:rsid w:val="009C1C95"/>
    <w:rsid w:val="009C3186"/>
    <w:rsid w:val="009C7C9A"/>
    <w:rsid w:val="009D059B"/>
    <w:rsid w:val="009D1B1C"/>
    <w:rsid w:val="009D6DA1"/>
    <w:rsid w:val="009D6E80"/>
    <w:rsid w:val="009D6EBE"/>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AE1"/>
    <w:rsid w:val="00A03BA5"/>
    <w:rsid w:val="00A10A9A"/>
    <w:rsid w:val="00A12F93"/>
    <w:rsid w:val="00A14C1F"/>
    <w:rsid w:val="00A20147"/>
    <w:rsid w:val="00A23DEA"/>
    <w:rsid w:val="00A302A1"/>
    <w:rsid w:val="00A33FE6"/>
    <w:rsid w:val="00A3567B"/>
    <w:rsid w:val="00A369B9"/>
    <w:rsid w:val="00A37295"/>
    <w:rsid w:val="00A410FA"/>
    <w:rsid w:val="00A46083"/>
    <w:rsid w:val="00A468C8"/>
    <w:rsid w:val="00A47BD3"/>
    <w:rsid w:val="00A5012A"/>
    <w:rsid w:val="00A525FD"/>
    <w:rsid w:val="00A57FF0"/>
    <w:rsid w:val="00A62DCE"/>
    <w:rsid w:val="00A65187"/>
    <w:rsid w:val="00A6535F"/>
    <w:rsid w:val="00A71FC8"/>
    <w:rsid w:val="00A7288B"/>
    <w:rsid w:val="00A7612E"/>
    <w:rsid w:val="00A76AD8"/>
    <w:rsid w:val="00A80E0E"/>
    <w:rsid w:val="00A82CD5"/>
    <w:rsid w:val="00A84E64"/>
    <w:rsid w:val="00A860B8"/>
    <w:rsid w:val="00A907AF"/>
    <w:rsid w:val="00A925BA"/>
    <w:rsid w:val="00A9299D"/>
    <w:rsid w:val="00A9774D"/>
    <w:rsid w:val="00A97EE6"/>
    <w:rsid w:val="00AA0616"/>
    <w:rsid w:val="00AA44E7"/>
    <w:rsid w:val="00AA59CD"/>
    <w:rsid w:val="00AB4007"/>
    <w:rsid w:val="00AB63C0"/>
    <w:rsid w:val="00AB645A"/>
    <w:rsid w:val="00AC0BDA"/>
    <w:rsid w:val="00AC32B4"/>
    <w:rsid w:val="00AC48E2"/>
    <w:rsid w:val="00AC4DE7"/>
    <w:rsid w:val="00AC5548"/>
    <w:rsid w:val="00AC72FB"/>
    <w:rsid w:val="00AD066B"/>
    <w:rsid w:val="00AD1E50"/>
    <w:rsid w:val="00AE7DBC"/>
    <w:rsid w:val="00AE7E47"/>
    <w:rsid w:val="00AF0CB0"/>
    <w:rsid w:val="00AF0FB6"/>
    <w:rsid w:val="00AF2BCE"/>
    <w:rsid w:val="00AF471C"/>
    <w:rsid w:val="00AF73BA"/>
    <w:rsid w:val="00B005D9"/>
    <w:rsid w:val="00B008B3"/>
    <w:rsid w:val="00B00D8A"/>
    <w:rsid w:val="00B0131E"/>
    <w:rsid w:val="00B01867"/>
    <w:rsid w:val="00B02880"/>
    <w:rsid w:val="00B104E3"/>
    <w:rsid w:val="00B1452E"/>
    <w:rsid w:val="00B175C2"/>
    <w:rsid w:val="00B2464B"/>
    <w:rsid w:val="00B24E77"/>
    <w:rsid w:val="00B30C42"/>
    <w:rsid w:val="00B32B35"/>
    <w:rsid w:val="00B37F24"/>
    <w:rsid w:val="00B409D6"/>
    <w:rsid w:val="00B51CBD"/>
    <w:rsid w:val="00B51E76"/>
    <w:rsid w:val="00B52831"/>
    <w:rsid w:val="00B52C50"/>
    <w:rsid w:val="00B548E7"/>
    <w:rsid w:val="00B5632B"/>
    <w:rsid w:val="00B5635F"/>
    <w:rsid w:val="00B63A21"/>
    <w:rsid w:val="00B6527F"/>
    <w:rsid w:val="00B655F1"/>
    <w:rsid w:val="00B66085"/>
    <w:rsid w:val="00B77AAB"/>
    <w:rsid w:val="00B803FD"/>
    <w:rsid w:val="00B87136"/>
    <w:rsid w:val="00B92896"/>
    <w:rsid w:val="00B930DA"/>
    <w:rsid w:val="00B965E0"/>
    <w:rsid w:val="00B97279"/>
    <w:rsid w:val="00BA1AE8"/>
    <w:rsid w:val="00BB51F5"/>
    <w:rsid w:val="00BB5FA0"/>
    <w:rsid w:val="00BC0BFA"/>
    <w:rsid w:val="00BC0C2B"/>
    <w:rsid w:val="00BC110A"/>
    <w:rsid w:val="00BC3DB8"/>
    <w:rsid w:val="00BD009A"/>
    <w:rsid w:val="00BD1C1F"/>
    <w:rsid w:val="00BD6C5C"/>
    <w:rsid w:val="00BD70E6"/>
    <w:rsid w:val="00BE3028"/>
    <w:rsid w:val="00BE4956"/>
    <w:rsid w:val="00BE72C6"/>
    <w:rsid w:val="00BF0351"/>
    <w:rsid w:val="00BF0426"/>
    <w:rsid w:val="00BF3ADB"/>
    <w:rsid w:val="00BF3C89"/>
    <w:rsid w:val="00BF3DD2"/>
    <w:rsid w:val="00BF5D78"/>
    <w:rsid w:val="00BF79C1"/>
    <w:rsid w:val="00C03B0E"/>
    <w:rsid w:val="00C0524B"/>
    <w:rsid w:val="00C10BAE"/>
    <w:rsid w:val="00C113BD"/>
    <w:rsid w:val="00C1398E"/>
    <w:rsid w:val="00C159A3"/>
    <w:rsid w:val="00C1602B"/>
    <w:rsid w:val="00C1625F"/>
    <w:rsid w:val="00C168A7"/>
    <w:rsid w:val="00C1754C"/>
    <w:rsid w:val="00C22708"/>
    <w:rsid w:val="00C22CC8"/>
    <w:rsid w:val="00C231AA"/>
    <w:rsid w:val="00C24CB6"/>
    <w:rsid w:val="00C262B5"/>
    <w:rsid w:val="00C3467E"/>
    <w:rsid w:val="00C3504A"/>
    <w:rsid w:val="00C36CA3"/>
    <w:rsid w:val="00C40940"/>
    <w:rsid w:val="00C43068"/>
    <w:rsid w:val="00C44518"/>
    <w:rsid w:val="00C46F7F"/>
    <w:rsid w:val="00C50782"/>
    <w:rsid w:val="00C50D49"/>
    <w:rsid w:val="00C56522"/>
    <w:rsid w:val="00C627A8"/>
    <w:rsid w:val="00C63703"/>
    <w:rsid w:val="00C651CA"/>
    <w:rsid w:val="00C67F2E"/>
    <w:rsid w:val="00C74080"/>
    <w:rsid w:val="00C81160"/>
    <w:rsid w:val="00C818C8"/>
    <w:rsid w:val="00C83638"/>
    <w:rsid w:val="00C872A6"/>
    <w:rsid w:val="00C91C4C"/>
    <w:rsid w:val="00C93E48"/>
    <w:rsid w:val="00C95700"/>
    <w:rsid w:val="00C95ADF"/>
    <w:rsid w:val="00C96BD7"/>
    <w:rsid w:val="00C96C3F"/>
    <w:rsid w:val="00C97E56"/>
    <w:rsid w:val="00CA04F8"/>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E347C"/>
    <w:rsid w:val="00CF420E"/>
    <w:rsid w:val="00CF446F"/>
    <w:rsid w:val="00CF6699"/>
    <w:rsid w:val="00D001C5"/>
    <w:rsid w:val="00D0422E"/>
    <w:rsid w:val="00D04375"/>
    <w:rsid w:val="00D06DEF"/>
    <w:rsid w:val="00D11EE8"/>
    <w:rsid w:val="00D135B3"/>
    <w:rsid w:val="00D15000"/>
    <w:rsid w:val="00D17020"/>
    <w:rsid w:val="00D17C26"/>
    <w:rsid w:val="00D21140"/>
    <w:rsid w:val="00D21F40"/>
    <w:rsid w:val="00D22152"/>
    <w:rsid w:val="00D30A21"/>
    <w:rsid w:val="00D30D66"/>
    <w:rsid w:val="00D317BD"/>
    <w:rsid w:val="00D34735"/>
    <w:rsid w:val="00D379AC"/>
    <w:rsid w:val="00D45150"/>
    <w:rsid w:val="00D4713A"/>
    <w:rsid w:val="00D47885"/>
    <w:rsid w:val="00D56F58"/>
    <w:rsid w:val="00D56F82"/>
    <w:rsid w:val="00D60588"/>
    <w:rsid w:val="00D64ABF"/>
    <w:rsid w:val="00D6516F"/>
    <w:rsid w:val="00D66D46"/>
    <w:rsid w:val="00D6777B"/>
    <w:rsid w:val="00D67E90"/>
    <w:rsid w:val="00D71B45"/>
    <w:rsid w:val="00D71EF2"/>
    <w:rsid w:val="00D747C4"/>
    <w:rsid w:val="00D748F7"/>
    <w:rsid w:val="00D75C35"/>
    <w:rsid w:val="00D76496"/>
    <w:rsid w:val="00D768AF"/>
    <w:rsid w:val="00D768B8"/>
    <w:rsid w:val="00D80220"/>
    <w:rsid w:val="00D808D5"/>
    <w:rsid w:val="00D80F23"/>
    <w:rsid w:val="00D816B0"/>
    <w:rsid w:val="00D8174D"/>
    <w:rsid w:val="00D82219"/>
    <w:rsid w:val="00D8486A"/>
    <w:rsid w:val="00D86A46"/>
    <w:rsid w:val="00D86E99"/>
    <w:rsid w:val="00D90FC4"/>
    <w:rsid w:val="00D91577"/>
    <w:rsid w:val="00D91A01"/>
    <w:rsid w:val="00D94224"/>
    <w:rsid w:val="00D94F44"/>
    <w:rsid w:val="00D9766E"/>
    <w:rsid w:val="00DA05DC"/>
    <w:rsid w:val="00DA325C"/>
    <w:rsid w:val="00DA341C"/>
    <w:rsid w:val="00DB2D1F"/>
    <w:rsid w:val="00DB68D1"/>
    <w:rsid w:val="00DC003E"/>
    <w:rsid w:val="00DC01C4"/>
    <w:rsid w:val="00DC1B5C"/>
    <w:rsid w:val="00DC3016"/>
    <w:rsid w:val="00DC3441"/>
    <w:rsid w:val="00DC346E"/>
    <w:rsid w:val="00DC363B"/>
    <w:rsid w:val="00DC3FC4"/>
    <w:rsid w:val="00DC7CF5"/>
    <w:rsid w:val="00DD051F"/>
    <w:rsid w:val="00DD2670"/>
    <w:rsid w:val="00DD436F"/>
    <w:rsid w:val="00DD4C19"/>
    <w:rsid w:val="00DD6991"/>
    <w:rsid w:val="00DD751E"/>
    <w:rsid w:val="00DE0639"/>
    <w:rsid w:val="00DE7E94"/>
    <w:rsid w:val="00DF0C2A"/>
    <w:rsid w:val="00DF1AE7"/>
    <w:rsid w:val="00DF3F7D"/>
    <w:rsid w:val="00DF4B9E"/>
    <w:rsid w:val="00DF5B8B"/>
    <w:rsid w:val="00DF5F1A"/>
    <w:rsid w:val="00DF6DDF"/>
    <w:rsid w:val="00DF7DC5"/>
    <w:rsid w:val="00E004FA"/>
    <w:rsid w:val="00E0320D"/>
    <w:rsid w:val="00E05B89"/>
    <w:rsid w:val="00E0605F"/>
    <w:rsid w:val="00E06146"/>
    <w:rsid w:val="00E10B10"/>
    <w:rsid w:val="00E10CD2"/>
    <w:rsid w:val="00E10D3C"/>
    <w:rsid w:val="00E125C8"/>
    <w:rsid w:val="00E13D54"/>
    <w:rsid w:val="00E14758"/>
    <w:rsid w:val="00E16FB1"/>
    <w:rsid w:val="00E220A1"/>
    <w:rsid w:val="00E22810"/>
    <w:rsid w:val="00E23BFB"/>
    <w:rsid w:val="00E23D1E"/>
    <w:rsid w:val="00E2590D"/>
    <w:rsid w:val="00E27923"/>
    <w:rsid w:val="00E315E5"/>
    <w:rsid w:val="00E324FD"/>
    <w:rsid w:val="00E33021"/>
    <w:rsid w:val="00E34B9B"/>
    <w:rsid w:val="00E35A00"/>
    <w:rsid w:val="00E3625D"/>
    <w:rsid w:val="00E362D4"/>
    <w:rsid w:val="00E40376"/>
    <w:rsid w:val="00E457E0"/>
    <w:rsid w:val="00E4728C"/>
    <w:rsid w:val="00E50ED5"/>
    <w:rsid w:val="00E532FF"/>
    <w:rsid w:val="00E54B24"/>
    <w:rsid w:val="00E56269"/>
    <w:rsid w:val="00E62E6E"/>
    <w:rsid w:val="00E65D02"/>
    <w:rsid w:val="00E748EC"/>
    <w:rsid w:val="00E807B8"/>
    <w:rsid w:val="00E813AE"/>
    <w:rsid w:val="00E839C3"/>
    <w:rsid w:val="00E84B77"/>
    <w:rsid w:val="00E9349F"/>
    <w:rsid w:val="00EA00D9"/>
    <w:rsid w:val="00EA03F1"/>
    <w:rsid w:val="00EA080F"/>
    <w:rsid w:val="00EA0D26"/>
    <w:rsid w:val="00EA1E7B"/>
    <w:rsid w:val="00EA3A8A"/>
    <w:rsid w:val="00EA3E05"/>
    <w:rsid w:val="00EA4559"/>
    <w:rsid w:val="00EA57BA"/>
    <w:rsid w:val="00EA7345"/>
    <w:rsid w:val="00EA74DB"/>
    <w:rsid w:val="00EA7AA4"/>
    <w:rsid w:val="00EA7EB6"/>
    <w:rsid w:val="00EB10CF"/>
    <w:rsid w:val="00EB3BCF"/>
    <w:rsid w:val="00EB5101"/>
    <w:rsid w:val="00EB5C30"/>
    <w:rsid w:val="00EC0A73"/>
    <w:rsid w:val="00EC57A3"/>
    <w:rsid w:val="00ED244A"/>
    <w:rsid w:val="00ED2F93"/>
    <w:rsid w:val="00ED656B"/>
    <w:rsid w:val="00ED68E3"/>
    <w:rsid w:val="00ED69F3"/>
    <w:rsid w:val="00ED795B"/>
    <w:rsid w:val="00EF3BCD"/>
    <w:rsid w:val="00EF531D"/>
    <w:rsid w:val="00EF6508"/>
    <w:rsid w:val="00EF6558"/>
    <w:rsid w:val="00F012EF"/>
    <w:rsid w:val="00F023AE"/>
    <w:rsid w:val="00F04C15"/>
    <w:rsid w:val="00F0637B"/>
    <w:rsid w:val="00F10B8F"/>
    <w:rsid w:val="00F111C9"/>
    <w:rsid w:val="00F11870"/>
    <w:rsid w:val="00F128E7"/>
    <w:rsid w:val="00F1298A"/>
    <w:rsid w:val="00F13277"/>
    <w:rsid w:val="00F22BD1"/>
    <w:rsid w:val="00F2335C"/>
    <w:rsid w:val="00F23E16"/>
    <w:rsid w:val="00F26F2E"/>
    <w:rsid w:val="00F276E7"/>
    <w:rsid w:val="00F27CBF"/>
    <w:rsid w:val="00F30A9A"/>
    <w:rsid w:val="00F30B48"/>
    <w:rsid w:val="00F32982"/>
    <w:rsid w:val="00F34161"/>
    <w:rsid w:val="00F37684"/>
    <w:rsid w:val="00F404C8"/>
    <w:rsid w:val="00F40E55"/>
    <w:rsid w:val="00F43EE8"/>
    <w:rsid w:val="00F4421D"/>
    <w:rsid w:val="00F45208"/>
    <w:rsid w:val="00F53B88"/>
    <w:rsid w:val="00F56852"/>
    <w:rsid w:val="00F62052"/>
    <w:rsid w:val="00F637C4"/>
    <w:rsid w:val="00F6444D"/>
    <w:rsid w:val="00F64C7E"/>
    <w:rsid w:val="00F706F7"/>
    <w:rsid w:val="00F71580"/>
    <w:rsid w:val="00F7245A"/>
    <w:rsid w:val="00F76D52"/>
    <w:rsid w:val="00F77203"/>
    <w:rsid w:val="00F81283"/>
    <w:rsid w:val="00F8304B"/>
    <w:rsid w:val="00F83E71"/>
    <w:rsid w:val="00F86674"/>
    <w:rsid w:val="00F87888"/>
    <w:rsid w:val="00F879BF"/>
    <w:rsid w:val="00F9130F"/>
    <w:rsid w:val="00F93142"/>
    <w:rsid w:val="00F93851"/>
    <w:rsid w:val="00F950C2"/>
    <w:rsid w:val="00F965DD"/>
    <w:rsid w:val="00FA0D6B"/>
    <w:rsid w:val="00FB2A9F"/>
    <w:rsid w:val="00FB3DE0"/>
    <w:rsid w:val="00FB442E"/>
    <w:rsid w:val="00FB5659"/>
    <w:rsid w:val="00FB5E4B"/>
    <w:rsid w:val="00FB7321"/>
    <w:rsid w:val="00FC133C"/>
    <w:rsid w:val="00FC17C0"/>
    <w:rsid w:val="00FC1AF5"/>
    <w:rsid w:val="00FC22B3"/>
    <w:rsid w:val="00FC35D8"/>
    <w:rsid w:val="00FC43DD"/>
    <w:rsid w:val="00FC54A0"/>
    <w:rsid w:val="00FC6FC7"/>
    <w:rsid w:val="00FD4BC8"/>
    <w:rsid w:val="00FD5B0D"/>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799498506">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0E6E7-5050-402A-8117-02ACCA8F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2422</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2015-04-21T13:23:00Z</dcterms:created>
  <dcterms:modified xsi:type="dcterms:W3CDTF">2015-04-21T13:23:00Z</dcterms:modified>
</cp:coreProperties>
</file>